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0D" w:rsidRDefault="00AE3A0D" w:rsidP="00AE3A0D">
      <w:pPr>
        <w:ind w:left="-90" w:right="-144"/>
        <w:rPr>
          <w:rFonts w:asciiTheme="majorHAnsi" w:hAnsiTheme="majorHAnsi"/>
          <w:i/>
          <w:sz w:val="22"/>
          <w:szCs w:val="22"/>
        </w:rPr>
      </w:pPr>
    </w:p>
    <w:p w:rsidR="00AE3A0D" w:rsidRDefault="00AE3A0D" w:rsidP="00AE3A0D">
      <w:pPr>
        <w:ind w:left="-90" w:right="-144"/>
        <w:rPr>
          <w:rFonts w:asciiTheme="majorHAnsi" w:hAnsiTheme="majorHAnsi"/>
          <w:i/>
          <w:sz w:val="22"/>
          <w:szCs w:val="22"/>
        </w:rPr>
      </w:pPr>
      <w:r>
        <w:rPr>
          <w:rFonts w:asciiTheme="majorHAnsi" w:hAnsiTheme="majorHAnsi"/>
          <w:i/>
          <w:sz w:val="22"/>
          <w:szCs w:val="22"/>
        </w:rPr>
        <w:t>Your work this past term will be rated using the following Performance Evaluation. You and your supervisor will review this evaluation during your scheduled check-in. At the check, please also come prepared to discuss your successes, opportunities for growth, achievable goals for the future, and other comments or questions you have.</w:t>
      </w:r>
    </w:p>
    <w:p w:rsidR="00AE3A0D" w:rsidRPr="008234CE" w:rsidRDefault="00AE3A0D" w:rsidP="00AE3A0D">
      <w:pPr>
        <w:ind w:left="-90" w:right="-144"/>
        <w:rPr>
          <w:rFonts w:asciiTheme="majorHAnsi" w:hAnsiTheme="majorHAnsi"/>
          <w:i/>
          <w:sz w:val="22"/>
          <w:szCs w:val="22"/>
        </w:rPr>
      </w:pPr>
    </w:p>
    <w:tbl>
      <w:tblPr>
        <w:tblStyle w:val="TableGrid"/>
        <w:tblW w:w="10170" w:type="dxa"/>
        <w:tblInd w:w="108" w:type="dxa"/>
        <w:tblLook w:val="04A0" w:firstRow="1" w:lastRow="0" w:firstColumn="1" w:lastColumn="0" w:noHBand="0" w:noVBand="1"/>
      </w:tblPr>
      <w:tblGrid>
        <w:gridCol w:w="3420"/>
        <w:gridCol w:w="1665"/>
        <w:gridCol w:w="405"/>
        <w:gridCol w:w="4680"/>
      </w:tblGrid>
      <w:tr w:rsidR="00AE3A0D" w:rsidRPr="008234CE" w:rsidTr="00A2377D">
        <w:trPr>
          <w:trHeight w:val="476"/>
        </w:trPr>
        <w:tc>
          <w:tcPr>
            <w:tcW w:w="5085" w:type="dxa"/>
            <w:gridSpan w:val="2"/>
            <w:shd w:val="clear" w:color="auto" w:fill="FFFFFF" w:themeFill="background1"/>
          </w:tcPr>
          <w:p w:rsidR="00AE3A0D" w:rsidRPr="008234CE" w:rsidRDefault="00AE3A0D" w:rsidP="00A2377D">
            <w:pPr>
              <w:ind w:right="-144"/>
              <w:rPr>
                <w:rFonts w:asciiTheme="majorHAnsi" w:hAnsiTheme="majorHAnsi"/>
                <w:b/>
                <w:sz w:val="22"/>
                <w:szCs w:val="22"/>
              </w:rPr>
            </w:pPr>
            <w:r>
              <w:rPr>
                <w:rFonts w:asciiTheme="majorHAnsi" w:hAnsiTheme="majorHAnsi"/>
                <w:b/>
                <w:sz w:val="22"/>
                <w:szCs w:val="22"/>
              </w:rPr>
              <w:t>Tutor’s</w:t>
            </w:r>
            <w:r w:rsidRPr="008234CE">
              <w:rPr>
                <w:rFonts w:asciiTheme="majorHAnsi" w:hAnsiTheme="majorHAnsi"/>
                <w:b/>
                <w:sz w:val="22"/>
                <w:szCs w:val="22"/>
              </w:rPr>
              <w:t xml:space="preserve"> Name:</w:t>
            </w:r>
          </w:p>
        </w:tc>
        <w:tc>
          <w:tcPr>
            <w:tcW w:w="5085" w:type="dxa"/>
            <w:gridSpan w:val="2"/>
            <w:shd w:val="clear" w:color="auto" w:fill="FFFFFF" w:themeFill="background1"/>
          </w:tcPr>
          <w:p w:rsidR="00AE3A0D" w:rsidRPr="008234CE" w:rsidRDefault="00AE3A0D" w:rsidP="00A2377D">
            <w:pPr>
              <w:ind w:right="-144"/>
              <w:rPr>
                <w:rFonts w:asciiTheme="majorHAnsi" w:hAnsiTheme="majorHAnsi"/>
                <w:b/>
                <w:sz w:val="22"/>
                <w:szCs w:val="22"/>
              </w:rPr>
            </w:pPr>
            <w:r w:rsidRPr="008234CE">
              <w:rPr>
                <w:rFonts w:asciiTheme="majorHAnsi" w:hAnsiTheme="majorHAnsi"/>
                <w:b/>
                <w:sz w:val="22"/>
                <w:szCs w:val="22"/>
              </w:rPr>
              <w:t>Evaluation Period:</w:t>
            </w:r>
          </w:p>
        </w:tc>
      </w:tr>
      <w:tr w:rsidR="00AE3A0D" w:rsidRPr="008234CE" w:rsidTr="00A2377D">
        <w:trPr>
          <w:trHeight w:val="440"/>
        </w:trPr>
        <w:tc>
          <w:tcPr>
            <w:tcW w:w="5085" w:type="dxa"/>
            <w:gridSpan w:val="2"/>
            <w:shd w:val="clear" w:color="auto" w:fill="FFFFFF" w:themeFill="background1"/>
          </w:tcPr>
          <w:p w:rsidR="00AE3A0D" w:rsidRPr="008234CE" w:rsidRDefault="00AE3A0D" w:rsidP="00A2377D">
            <w:pPr>
              <w:ind w:right="-144"/>
              <w:rPr>
                <w:rFonts w:asciiTheme="majorHAnsi" w:hAnsiTheme="majorHAnsi"/>
                <w:b/>
                <w:sz w:val="22"/>
                <w:szCs w:val="22"/>
              </w:rPr>
            </w:pPr>
            <w:r w:rsidRPr="008234CE">
              <w:rPr>
                <w:rFonts w:asciiTheme="majorHAnsi" w:hAnsiTheme="majorHAnsi"/>
                <w:b/>
                <w:sz w:val="22"/>
                <w:szCs w:val="22"/>
              </w:rPr>
              <w:t>Supervisor’s Name:</w:t>
            </w:r>
          </w:p>
        </w:tc>
        <w:tc>
          <w:tcPr>
            <w:tcW w:w="5085" w:type="dxa"/>
            <w:gridSpan w:val="2"/>
            <w:shd w:val="clear" w:color="auto" w:fill="FFFFFF" w:themeFill="background1"/>
          </w:tcPr>
          <w:p w:rsidR="00AE3A0D" w:rsidRPr="008234CE" w:rsidRDefault="00AE3A0D" w:rsidP="00A2377D">
            <w:pPr>
              <w:ind w:right="-144"/>
              <w:rPr>
                <w:rFonts w:asciiTheme="majorHAnsi" w:hAnsiTheme="majorHAnsi"/>
                <w:b/>
                <w:sz w:val="22"/>
                <w:szCs w:val="22"/>
              </w:rPr>
            </w:pPr>
            <w:r w:rsidRPr="008234CE">
              <w:rPr>
                <w:rFonts w:asciiTheme="majorHAnsi" w:hAnsiTheme="majorHAnsi"/>
                <w:b/>
                <w:sz w:val="22"/>
                <w:szCs w:val="22"/>
              </w:rPr>
              <w:t>Today’s Date:</w:t>
            </w:r>
          </w:p>
        </w:tc>
      </w:tr>
      <w:tr w:rsidR="00AE3A0D" w:rsidRPr="008234CE" w:rsidTr="00A2377D">
        <w:trPr>
          <w:trHeight w:val="341"/>
        </w:trPr>
        <w:tc>
          <w:tcPr>
            <w:tcW w:w="3420" w:type="dxa"/>
            <w:shd w:val="clear" w:color="auto" w:fill="FFFFFF" w:themeFill="background1"/>
            <w:vAlign w:val="bottom"/>
          </w:tcPr>
          <w:p w:rsidR="00AE3A0D" w:rsidRPr="00863D80" w:rsidRDefault="00AE3A0D" w:rsidP="00A2377D">
            <w:pPr>
              <w:ind w:right="-144"/>
              <w:rPr>
                <w:rFonts w:asciiTheme="majorHAnsi" w:hAnsiTheme="majorHAnsi"/>
                <w:sz w:val="22"/>
                <w:szCs w:val="22"/>
              </w:rPr>
            </w:pPr>
            <w:r>
              <w:rPr>
                <w:rFonts w:asciiTheme="majorHAnsi" w:hAnsiTheme="majorHAnsi"/>
                <w:b/>
                <w:sz w:val="22"/>
                <w:szCs w:val="22"/>
              </w:rPr>
              <w:t>Number of terms with AEI:   _____</w:t>
            </w:r>
          </w:p>
        </w:tc>
        <w:tc>
          <w:tcPr>
            <w:tcW w:w="2070" w:type="dxa"/>
            <w:gridSpan w:val="2"/>
            <w:shd w:val="clear" w:color="auto" w:fill="FFFFFF" w:themeFill="background1"/>
            <w:vAlign w:val="bottom"/>
          </w:tcPr>
          <w:p w:rsidR="00AE3A0D" w:rsidRPr="00863D80" w:rsidRDefault="00AE3A0D" w:rsidP="00A2377D">
            <w:pPr>
              <w:ind w:right="-144"/>
              <w:rPr>
                <w:rFonts w:asciiTheme="majorHAnsi" w:hAnsiTheme="majorHAnsi"/>
                <w:sz w:val="22"/>
                <w:szCs w:val="22"/>
              </w:rPr>
            </w:pPr>
            <w:r>
              <w:rPr>
                <w:rFonts w:asciiTheme="majorHAnsi" w:hAnsiTheme="majorHAnsi"/>
                <w:b/>
                <w:sz w:val="22"/>
                <w:szCs w:val="22"/>
              </w:rPr>
              <w:t xml:space="preserve">Mentor:   </w:t>
            </w:r>
            <w:r w:rsidRPr="0072191E">
              <w:rPr>
                <w:rFonts w:asciiTheme="majorHAnsi" w:hAnsiTheme="majorHAnsi"/>
                <w:sz w:val="18"/>
                <w:szCs w:val="18"/>
              </w:rPr>
              <w:t xml:space="preserve">Yes    </w:t>
            </w:r>
            <w:r>
              <w:rPr>
                <w:rFonts w:asciiTheme="majorHAnsi" w:hAnsiTheme="majorHAnsi"/>
                <w:sz w:val="18"/>
                <w:szCs w:val="18"/>
              </w:rPr>
              <w:t xml:space="preserve"> </w:t>
            </w:r>
            <w:r w:rsidRPr="0072191E">
              <w:rPr>
                <w:rFonts w:asciiTheme="majorHAnsi" w:hAnsiTheme="majorHAnsi"/>
                <w:sz w:val="18"/>
                <w:szCs w:val="18"/>
              </w:rPr>
              <w:t>No</w:t>
            </w:r>
          </w:p>
        </w:tc>
        <w:tc>
          <w:tcPr>
            <w:tcW w:w="4680" w:type="dxa"/>
            <w:shd w:val="clear" w:color="auto" w:fill="FFFFFF" w:themeFill="background1"/>
            <w:vAlign w:val="bottom"/>
          </w:tcPr>
          <w:p w:rsidR="00AE3A0D" w:rsidRPr="00097780" w:rsidRDefault="00AE3A0D" w:rsidP="00A2377D">
            <w:pPr>
              <w:ind w:right="-144"/>
              <w:rPr>
                <w:rFonts w:asciiTheme="majorHAnsi" w:hAnsiTheme="majorHAnsi"/>
                <w:sz w:val="22"/>
                <w:szCs w:val="22"/>
              </w:rPr>
            </w:pPr>
            <w:r>
              <w:rPr>
                <w:rFonts w:asciiTheme="majorHAnsi" w:hAnsiTheme="majorHAnsi"/>
                <w:b/>
                <w:sz w:val="22"/>
                <w:szCs w:val="22"/>
              </w:rPr>
              <w:t xml:space="preserve">Evaluation type:    </w:t>
            </w:r>
            <w:r w:rsidRPr="00097780">
              <w:rPr>
                <w:rFonts w:asciiTheme="majorHAnsi" w:hAnsiTheme="majorHAnsi"/>
                <w:sz w:val="18"/>
                <w:szCs w:val="18"/>
              </w:rPr>
              <w:t xml:space="preserve">First term   </w:t>
            </w:r>
            <w:r>
              <w:rPr>
                <w:rFonts w:asciiTheme="majorHAnsi" w:hAnsiTheme="majorHAnsi"/>
                <w:sz w:val="18"/>
                <w:szCs w:val="18"/>
              </w:rPr>
              <w:t xml:space="preserve">  </w:t>
            </w:r>
            <w:r w:rsidRPr="00097780">
              <w:rPr>
                <w:rFonts w:asciiTheme="majorHAnsi" w:hAnsiTheme="majorHAnsi"/>
                <w:sz w:val="18"/>
                <w:szCs w:val="18"/>
              </w:rPr>
              <w:t xml:space="preserve">  Annual  </w:t>
            </w:r>
            <w:r>
              <w:rPr>
                <w:rFonts w:asciiTheme="majorHAnsi" w:hAnsiTheme="majorHAnsi"/>
                <w:sz w:val="18"/>
                <w:szCs w:val="18"/>
              </w:rPr>
              <w:t xml:space="preserve">   </w:t>
            </w:r>
            <w:r w:rsidRPr="00097780">
              <w:rPr>
                <w:rFonts w:asciiTheme="majorHAnsi" w:hAnsiTheme="majorHAnsi"/>
                <w:sz w:val="18"/>
                <w:szCs w:val="18"/>
              </w:rPr>
              <w:t xml:space="preserve">   Other</w:t>
            </w:r>
          </w:p>
        </w:tc>
      </w:tr>
    </w:tbl>
    <w:p w:rsidR="00AE3A0D" w:rsidRDefault="00AE3A0D" w:rsidP="00AE3A0D">
      <w:pPr>
        <w:ind w:left="-90" w:right="-144"/>
        <w:rPr>
          <w:rFonts w:asciiTheme="majorHAnsi" w:hAnsiTheme="majorHAnsi"/>
          <w:sz w:val="22"/>
          <w:szCs w:val="22"/>
        </w:rPr>
      </w:pPr>
    </w:p>
    <w:tbl>
      <w:tblPr>
        <w:tblStyle w:val="TableGrid"/>
        <w:tblW w:w="10170" w:type="dxa"/>
        <w:tblInd w:w="108" w:type="dxa"/>
        <w:tblLook w:val="04A0" w:firstRow="1" w:lastRow="0" w:firstColumn="1" w:lastColumn="0" w:noHBand="0" w:noVBand="1"/>
      </w:tblPr>
      <w:tblGrid>
        <w:gridCol w:w="1440"/>
        <w:gridCol w:w="2422"/>
        <w:gridCol w:w="2030"/>
        <w:gridCol w:w="2748"/>
        <w:gridCol w:w="1530"/>
      </w:tblGrid>
      <w:tr w:rsidR="00AE3A0D" w:rsidTr="00A2377D">
        <w:tc>
          <w:tcPr>
            <w:tcW w:w="1440" w:type="dxa"/>
            <w:shd w:val="clear" w:color="auto" w:fill="F2F2F2" w:themeFill="background1" w:themeFillShade="F2"/>
          </w:tcPr>
          <w:p w:rsidR="00AE3A0D" w:rsidRPr="00DF6178" w:rsidRDefault="00AE3A0D" w:rsidP="00A2377D">
            <w:pPr>
              <w:ind w:right="-144"/>
              <w:rPr>
                <w:rFonts w:asciiTheme="majorHAnsi" w:hAnsiTheme="majorHAnsi"/>
                <w:b/>
                <w:sz w:val="20"/>
                <w:szCs w:val="20"/>
              </w:rPr>
            </w:pPr>
            <w:r w:rsidRPr="00DF6178">
              <w:rPr>
                <w:rFonts w:asciiTheme="majorHAnsi" w:hAnsiTheme="majorHAnsi"/>
                <w:b/>
                <w:sz w:val="20"/>
                <w:szCs w:val="20"/>
              </w:rPr>
              <w:t>Rating Scale:</w:t>
            </w:r>
          </w:p>
        </w:tc>
        <w:tc>
          <w:tcPr>
            <w:tcW w:w="2422" w:type="dxa"/>
            <w:shd w:val="clear" w:color="auto" w:fill="F2F2F2" w:themeFill="background1" w:themeFillShade="F2"/>
          </w:tcPr>
          <w:p w:rsidR="00AE3A0D" w:rsidRPr="00DF6178" w:rsidRDefault="00AE3A0D" w:rsidP="00A2377D">
            <w:pPr>
              <w:ind w:right="-144"/>
              <w:rPr>
                <w:rFonts w:asciiTheme="majorHAnsi" w:hAnsiTheme="majorHAnsi"/>
                <w:sz w:val="20"/>
                <w:szCs w:val="20"/>
              </w:rPr>
            </w:pPr>
            <w:r w:rsidRPr="00DF6178">
              <w:rPr>
                <w:rFonts w:asciiTheme="majorHAnsi" w:hAnsiTheme="majorHAnsi"/>
                <w:sz w:val="20"/>
                <w:szCs w:val="20"/>
              </w:rPr>
              <w:t>(4) Regularly exceeds jobs expectations</w:t>
            </w:r>
          </w:p>
        </w:tc>
        <w:tc>
          <w:tcPr>
            <w:tcW w:w="2030" w:type="dxa"/>
            <w:shd w:val="clear" w:color="auto" w:fill="F2F2F2" w:themeFill="background1" w:themeFillShade="F2"/>
          </w:tcPr>
          <w:p w:rsidR="00AE3A0D" w:rsidRDefault="00AE3A0D" w:rsidP="00A2377D">
            <w:pPr>
              <w:ind w:right="-144"/>
              <w:rPr>
                <w:rFonts w:asciiTheme="majorHAnsi" w:hAnsiTheme="majorHAnsi"/>
                <w:sz w:val="20"/>
                <w:szCs w:val="20"/>
              </w:rPr>
            </w:pPr>
            <w:r w:rsidRPr="00DF6178">
              <w:rPr>
                <w:rFonts w:asciiTheme="majorHAnsi" w:hAnsiTheme="majorHAnsi"/>
                <w:sz w:val="20"/>
                <w:szCs w:val="20"/>
              </w:rPr>
              <w:t xml:space="preserve">(3) Always meets, sometimes exceeds, </w:t>
            </w:r>
          </w:p>
          <w:p w:rsidR="00AE3A0D" w:rsidRPr="00DF6178" w:rsidRDefault="00AE3A0D" w:rsidP="00A2377D">
            <w:pPr>
              <w:ind w:right="-144"/>
              <w:rPr>
                <w:rFonts w:asciiTheme="majorHAnsi" w:hAnsiTheme="majorHAnsi"/>
                <w:sz w:val="20"/>
                <w:szCs w:val="20"/>
              </w:rPr>
            </w:pPr>
            <w:r w:rsidRPr="00DF6178">
              <w:rPr>
                <w:rFonts w:asciiTheme="majorHAnsi" w:hAnsiTheme="majorHAnsi"/>
                <w:sz w:val="20"/>
                <w:szCs w:val="20"/>
              </w:rPr>
              <w:t>job expectations</w:t>
            </w:r>
          </w:p>
        </w:tc>
        <w:tc>
          <w:tcPr>
            <w:tcW w:w="2748" w:type="dxa"/>
            <w:shd w:val="clear" w:color="auto" w:fill="F2F2F2" w:themeFill="background1" w:themeFillShade="F2"/>
          </w:tcPr>
          <w:p w:rsidR="00AE3A0D" w:rsidRPr="00DF6178" w:rsidRDefault="00AE3A0D" w:rsidP="00A2377D">
            <w:pPr>
              <w:ind w:right="-144"/>
              <w:rPr>
                <w:rFonts w:asciiTheme="majorHAnsi" w:hAnsiTheme="majorHAnsi"/>
                <w:sz w:val="20"/>
                <w:szCs w:val="20"/>
              </w:rPr>
            </w:pPr>
            <w:r w:rsidRPr="00DF6178">
              <w:rPr>
                <w:rFonts w:asciiTheme="majorHAnsi" w:hAnsiTheme="majorHAnsi"/>
                <w:sz w:val="20"/>
                <w:szCs w:val="20"/>
              </w:rPr>
              <w:t>(2) Meets job expectations</w:t>
            </w:r>
          </w:p>
        </w:tc>
        <w:tc>
          <w:tcPr>
            <w:tcW w:w="1530" w:type="dxa"/>
            <w:shd w:val="clear" w:color="auto" w:fill="F2F2F2" w:themeFill="background1" w:themeFillShade="F2"/>
          </w:tcPr>
          <w:p w:rsidR="00AE3A0D" w:rsidRPr="00DF6178" w:rsidRDefault="00AE3A0D" w:rsidP="00A2377D">
            <w:pPr>
              <w:ind w:right="-144"/>
              <w:rPr>
                <w:rFonts w:asciiTheme="majorHAnsi" w:hAnsiTheme="majorHAnsi"/>
                <w:sz w:val="20"/>
                <w:szCs w:val="20"/>
              </w:rPr>
            </w:pPr>
            <w:r w:rsidRPr="00DF6178">
              <w:rPr>
                <w:rFonts w:asciiTheme="majorHAnsi" w:hAnsiTheme="majorHAnsi"/>
                <w:sz w:val="20"/>
                <w:szCs w:val="20"/>
              </w:rPr>
              <w:t>(1) Needs improvement</w:t>
            </w:r>
          </w:p>
        </w:tc>
      </w:tr>
    </w:tbl>
    <w:p w:rsidR="00AE3A0D" w:rsidRDefault="00AE3A0D" w:rsidP="00AE3A0D">
      <w:pPr>
        <w:ind w:left="-270" w:right="-144" w:firstLine="270"/>
        <w:rPr>
          <w:rFonts w:asciiTheme="majorHAnsi" w:hAnsiTheme="majorHAnsi"/>
          <w:sz w:val="22"/>
          <w:szCs w:val="22"/>
        </w:rPr>
      </w:pPr>
    </w:p>
    <w:tbl>
      <w:tblPr>
        <w:tblStyle w:val="TableGrid"/>
        <w:tblW w:w="10170" w:type="dxa"/>
        <w:tblInd w:w="108" w:type="dxa"/>
        <w:tblLayout w:type="fixed"/>
        <w:tblLook w:val="04A0" w:firstRow="1" w:lastRow="0" w:firstColumn="1" w:lastColumn="0" w:noHBand="0" w:noVBand="1"/>
      </w:tblPr>
      <w:tblGrid>
        <w:gridCol w:w="10170"/>
      </w:tblGrid>
      <w:tr w:rsidR="00AE3A0D" w:rsidTr="00A2377D">
        <w:trPr>
          <w:trHeight w:val="575"/>
        </w:trPr>
        <w:tc>
          <w:tcPr>
            <w:tcW w:w="10170" w:type="dxa"/>
            <w:shd w:val="clear" w:color="auto" w:fill="D9D9D9" w:themeFill="background1" w:themeFillShade="D9"/>
          </w:tcPr>
          <w:p w:rsidR="00AE3A0D" w:rsidRPr="00863D80" w:rsidRDefault="00AE3A0D" w:rsidP="00A2377D">
            <w:pPr>
              <w:ind w:left="-90" w:right="-144"/>
              <w:rPr>
                <w:rFonts w:asciiTheme="majorHAnsi" w:hAnsiTheme="majorHAnsi"/>
                <w:sz w:val="22"/>
                <w:szCs w:val="22"/>
              </w:rPr>
            </w:pPr>
            <w:r w:rsidRPr="00863D80">
              <w:rPr>
                <w:rFonts w:asciiTheme="majorHAnsi" w:hAnsiTheme="majorHAnsi"/>
                <w:sz w:val="22"/>
                <w:szCs w:val="22"/>
              </w:rPr>
              <w:t>Professional Competencies:</w:t>
            </w:r>
          </w:p>
        </w:tc>
      </w:tr>
      <w:tr w:rsidR="00AE3A0D" w:rsidTr="00A2377D">
        <w:trPr>
          <w:trHeight w:val="2258"/>
        </w:trPr>
        <w:tc>
          <w:tcPr>
            <w:tcW w:w="10170" w:type="dxa"/>
            <w:shd w:val="clear" w:color="auto" w:fill="FFFFFF" w:themeFill="background1"/>
          </w:tcPr>
          <w:p w:rsidR="00AE3A0D" w:rsidRPr="00DF6178" w:rsidRDefault="00AE3A0D" w:rsidP="00A2377D">
            <w:pPr>
              <w:ind w:right="-144"/>
              <w:rPr>
                <w:rFonts w:asciiTheme="majorHAnsi" w:hAnsiTheme="majorHAnsi"/>
                <w:b/>
                <w:sz w:val="22"/>
                <w:szCs w:val="22"/>
              </w:rPr>
            </w:pPr>
            <w:r w:rsidRPr="00DF6178">
              <w:rPr>
                <w:rFonts w:asciiTheme="majorHAnsi" w:hAnsiTheme="majorHAnsi"/>
                <w:b/>
                <w:sz w:val="22"/>
                <w:szCs w:val="22"/>
              </w:rPr>
              <w:t>Professionalism</w:t>
            </w:r>
          </w:p>
          <w:p w:rsidR="00AE3A0D" w:rsidRPr="00DF6178" w:rsidRDefault="00AE3A0D" w:rsidP="00A2377D">
            <w:pPr>
              <w:tabs>
                <w:tab w:val="left" w:pos="342"/>
              </w:tabs>
              <w:ind w:right="-144"/>
              <w:rPr>
                <w:rFonts w:asciiTheme="majorHAnsi" w:hAnsiTheme="majorHAnsi"/>
                <w:sz w:val="22"/>
                <w:szCs w:val="22"/>
              </w:rPr>
            </w:pPr>
            <w:r w:rsidRPr="00DF6178">
              <w:rPr>
                <w:rFonts w:asciiTheme="majorHAnsi" w:hAnsiTheme="majorHAnsi"/>
                <w:sz w:val="22"/>
                <w:szCs w:val="22"/>
              </w:rPr>
              <w:t xml:space="preserve">  ___ Successfully organizes and schedules working hours  (time management) </w:t>
            </w:r>
          </w:p>
          <w:p w:rsidR="00AE3A0D" w:rsidRPr="00DF6178" w:rsidRDefault="00AE3A0D" w:rsidP="00A2377D">
            <w:pPr>
              <w:tabs>
                <w:tab w:val="left" w:pos="342"/>
              </w:tabs>
              <w:ind w:left="432" w:right="-144" w:hanging="432"/>
              <w:rPr>
                <w:rFonts w:asciiTheme="majorHAnsi" w:hAnsiTheme="majorHAnsi"/>
                <w:sz w:val="22"/>
                <w:szCs w:val="22"/>
              </w:rPr>
            </w:pPr>
            <w:r w:rsidRPr="00DF6178">
              <w:rPr>
                <w:rFonts w:asciiTheme="majorHAnsi" w:hAnsiTheme="majorHAnsi"/>
                <w:sz w:val="22"/>
                <w:szCs w:val="22"/>
              </w:rPr>
              <w:t xml:space="preserve">  ___ Engages students in activities that will improve their conversational English and knowledge of American cultural norms</w:t>
            </w:r>
          </w:p>
          <w:p w:rsidR="00AE3A0D" w:rsidRPr="00DF6178" w:rsidRDefault="00AE3A0D" w:rsidP="00A2377D">
            <w:pPr>
              <w:tabs>
                <w:tab w:val="left" w:pos="342"/>
              </w:tabs>
              <w:ind w:right="-144"/>
              <w:rPr>
                <w:rFonts w:asciiTheme="majorHAnsi" w:hAnsiTheme="majorHAnsi"/>
                <w:sz w:val="22"/>
                <w:szCs w:val="22"/>
              </w:rPr>
            </w:pPr>
            <w:r w:rsidRPr="00DF6178">
              <w:rPr>
                <w:rFonts w:asciiTheme="majorHAnsi" w:hAnsiTheme="majorHAnsi"/>
                <w:sz w:val="22"/>
                <w:szCs w:val="22"/>
              </w:rPr>
              <w:t xml:space="preserve">  ___ Forms positive and professional relationships with students</w:t>
            </w:r>
          </w:p>
          <w:p w:rsidR="00AE3A0D" w:rsidRDefault="00AE3A0D" w:rsidP="00A2377D">
            <w:pPr>
              <w:tabs>
                <w:tab w:val="left" w:pos="342"/>
              </w:tabs>
              <w:ind w:right="-144"/>
              <w:rPr>
                <w:rFonts w:asciiTheme="majorHAnsi" w:hAnsiTheme="majorHAnsi"/>
                <w:sz w:val="22"/>
                <w:szCs w:val="22"/>
              </w:rPr>
            </w:pPr>
            <w:r w:rsidRPr="00DF6178">
              <w:rPr>
                <w:rFonts w:asciiTheme="majorHAnsi" w:hAnsiTheme="majorHAnsi"/>
                <w:sz w:val="22"/>
                <w:szCs w:val="22"/>
              </w:rPr>
              <w:t xml:space="preserve">  ___ Follows AEI Conversation Partner Dress Code</w:t>
            </w:r>
          </w:p>
          <w:p w:rsidR="00AE3A0D" w:rsidRDefault="00AE3A0D" w:rsidP="00A2377D">
            <w:pPr>
              <w:tabs>
                <w:tab w:val="left" w:pos="342"/>
              </w:tabs>
              <w:ind w:right="-144"/>
              <w:rPr>
                <w:rFonts w:asciiTheme="majorHAnsi" w:hAnsiTheme="majorHAnsi"/>
                <w:sz w:val="22"/>
                <w:szCs w:val="22"/>
              </w:rPr>
            </w:pPr>
            <w:r w:rsidRPr="00DF6178">
              <w:rPr>
                <w:rFonts w:asciiTheme="majorHAnsi" w:hAnsiTheme="majorHAnsi"/>
                <w:sz w:val="22"/>
                <w:szCs w:val="22"/>
              </w:rPr>
              <w:t xml:space="preserve">  ___ </w:t>
            </w:r>
            <w:r>
              <w:rPr>
                <w:rFonts w:asciiTheme="majorHAnsi" w:hAnsiTheme="majorHAnsi"/>
                <w:sz w:val="22"/>
                <w:szCs w:val="22"/>
              </w:rPr>
              <w:t>Demonstrates a strong work ethic</w:t>
            </w:r>
          </w:p>
          <w:p w:rsidR="00AE3A0D" w:rsidRPr="00DF6178" w:rsidRDefault="00AE3A0D" w:rsidP="00A2377D">
            <w:pPr>
              <w:ind w:right="-144"/>
              <w:rPr>
                <w:rFonts w:asciiTheme="majorHAnsi" w:hAnsiTheme="majorHAnsi"/>
                <w:sz w:val="22"/>
                <w:szCs w:val="22"/>
              </w:rPr>
            </w:pPr>
            <w:r>
              <w:rPr>
                <w:rFonts w:asciiTheme="majorHAnsi" w:hAnsiTheme="majorHAnsi"/>
                <w:sz w:val="22"/>
                <w:szCs w:val="22"/>
              </w:rPr>
              <w:t xml:space="preserve">  </w:t>
            </w:r>
            <w:r w:rsidRPr="00DF6178">
              <w:rPr>
                <w:rFonts w:asciiTheme="majorHAnsi" w:hAnsiTheme="majorHAnsi"/>
                <w:sz w:val="22"/>
                <w:szCs w:val="22"/>
              </w:rPr>
              <w:t>___ Demonstrates flexibility and adaptability to changes and new people</w:t>
            </w:r>
          </w:p>
        </w:tc>
      </w:tr>
      <w:tr w:rsidR="00AE3A0D" w:rsidTr="00A2377D">
        <w:trPr>
          <w:trHeight w:val="2330"/>
        </w:trPr>
        <w:tc>
          <w:tcPr>
            <w:tcW w:w="10170" w:type="dxa"/>
            <w:shd w:val="clear" w:color="auto" w:fill="FFFFFF" w:themeFill="background1"/>
          </w:tcPr>
          <w:p w:rsidR="00AE3A0D" w:rsidRPr="00DF6178" w:rsidRDefault="00AE3A0D" w:rsidP="00A2377D">
            <w:pPr>
              <w:ind w:right="-144"/>
              <w:rPr>
                <w:rFonts w:asciiTheme="majorHAnsi" w:hAnsiTheme="majorHAnsi"/>
                <w:b/>
                <w:sz w:val="22"/>
                <w:szCs w:val="22"/>
              </w:rPr>
            </w:pPr>
            <w:r w:rsidRPr="00DF6178">
              <w:rPr>
                <w:rFonts w:asciiTheme="majorHAnsi" w:hAnsiTheme="majorHAnsi"/>
                <w:b/>
                <w:sz w:val="22"/>
                <w:szCs w:val="22"/>
              </w:rPr>
              <w:t>Dependability</w:t>
            </w:r>
            <w:r>
              <w:rPr>
                <w:rFonts w:asciiTheme="majorHAnsi" w:hAnsiTheme="majorHAnsi"/>
                <w:b/>
                <w:sz w:val="22"/>
                <w:szCs w:val="22"/>
              </w:rPr>
              <w:t xml:space="preserve"> and</w:t>
            </w:r>
            <w:r w:rsidRPr="00DF6178">
              <w:rPr>
                <w:rFonts w:asciiTheme="majorHAnsi" w:hAnsiTheme="majorHAnsi"/>
                <w:b/>
                <w:sz w:val="22"/>
                <w:szCs w:val="22"/>
              </w:rPr>
              <w:t xml:space="preserve"> Responsibility</w:t>
            </w:r>
          </w:p>
          <w:p w:rsidR="00AE3A0D" w:rsidRPr="00DF6178" w:rsidRDefault="00AE3A0D" w:rsidP="00A2377D">
            <w:pPr>
              <w:tabs>
                <w:tab w:val="left" w:pos="342"/>
              </w:tabs>
              <w:ind w:left="432" w:right="-144" w:hanging="432"/>
              <w:rPr>
                <w:rFonts w:asciiTheme="majorHAnsi" w:hAnsiTheme="majorHAnsi"/>
                <w:sz w:val="22"/>
                <w:szCs w:val="22"/>
              </w:rPr>
            </w:pPr>
            <w:r w:rsidRPr="00DF6178">
              <w:rPr>
                <w:rFonts w:asciiTheme="majorHAnsi" w:hAnsiTheme="majorHAnsi"/>
                <w:sz w:val="22"/>
                <w:szCs w:val="22"/>
              </w:rPr>
              <w:t>___ Reports to scheduled hours on time and communicates with appropriate people in advance (supervisor, student, and/or faculty) if schedule changes</w:t>
            </w:r>
          </w:p>
          <w:p w:rsidR="00AE3A0D" w:rsidRPr="00DF6178" w:rsidRDefault="00AE3A0D" w:rsidP="00A2377D">
            <w:pPr>
              <w:tabs>
                <w:tab w:val="left" w:pos="432"/>
              </w:tabs>
              <w:ind w:right="-144"/>
              <w:rPr>
                <w:rFonts w:asciiTheme="majorHAnsi" w:hAnsiTheme="majorHAnsi"/>
                <w:sz w:val="22"/>
                <w:szCs w:val="22"/>
              </w:rPr>
            </w:pPr>
            <w:r w:rsidRPr="00DF6178">
              <w:rPr>
                <w:rFonts w:asciiTheme="majorHAnsi" w:hAnsiTheme="majorHAnsi"/>
                <w:sz w:val="22"/>
                <w:szCs w:val="22"/>
              </w:rPr>
              <w:t>___ Turns in fully completed timesheets by due date</w:t>
            </w:r>
          </w:p>
          <w:p w:rsidR="00AE3A0D" w:rsidRPr="00DF6178" w:rsidRDefault="00AE3A0D" w:rsidP="00A2377D">
            <w:pPr>
              <w:tabs>
                <w:tab w:val="left" w:pos="432"/>
              </w:tabs>
              <w:ind w:right="-144"/>
              <w:rPr>
                <w:rFonts w:asciiTheme="majorHAnsi" w:hAnsiTheme="majorHAnsi"/>
                <w:sz w:val="22"/>
                <w:szCs w:val="22"/>
              </w:rPr>
            </w:pPr>
            <w:r w:rsidRPr="00DF6178">
              <w:rPr>
                <w:rFonts w:asciiTheme="majorHAnsi" w:hAnsiTheme="majorHAnsi"/>
                <w:sz w:val="22"/>
                <w:szCs w:val="22"/>
              </w:rPr>
              <w:t>___ Responds to and reads all email in a timely manner</w:t>
            </w:r>
          </w:p>
          <w:p w:rsidR="00AE3A0D" w:rsidRPr="00DF6178" w:rsidRDefault="00AE3A0D" w:rsidP="00A2377D">
            <w:pPr>
              <w:tabs>
                <w:tab w:val="left" w:pos="432"/>
              </w:tabs>
              <w:ind w:right="-144"/>
              <w:rPr>
                <w:rFonts w:asciiTheme="majorHAnsi" w:hAnsiTheme="majorHAnsi"/>
                <w:sz w:val="22"/>
                <w:szCs w:val="22"/>
              </w:rPr>
            </w:pPr>
            <w:r w:rsidRPr="00DF6178">
              <w:rPr>
                <w:rFonts w:asciiTheme="majorHAnsi" w:hAnsiTheme="majorHAnsi"/>
                <w:sz w:val="22"/>
                <w:szCs w:val="22"/>
              </w:rPr>
              <w:t>___ Reports cancellations and no-shows on the website</w:t>
            </w:r>
          </w:p>
          <w:p w:rsidR="00AE3A0D" w:rsidRPr="00DF6178" w:rsidRDefault="00AE3A0D" w:rsidP="00A2377D">
            <w:pPr>
              <w:tabs>
                <w:tab w:val="left" w:pos="432"/>
              </w:tabs>
              <w:ind w:left="342" w:right="-144" w:hanging="342"/>
              <w:rPr>
                <w:rFonts w:asciiTheme="majorHAnsi" w:hAnsiTheme="majorHAnsi"/>
                <w:sz w:val="22"/>
                <w:szCs w:val="22"/>
              </w:rPr>
            </w:pPr>
            <w:r w:rsidRPr="00DF6178">
              <w:rPr>
                <w:rFonts w:asciiTheme="majorHAnsi" w:hAnsiTheme="majorHAnsi"/>
                <w:sz w:val="22"/>
                <w:szCs w:val="22"/>
              </w:rPr>
              <w:t>___ Respects, follows, and enforces AEI Conversation Partner Policies (meet</w:t>
            </w:r>
            <w:r>
              <w:rPr>
                <w:rFonts w:asciiTheme="majorHAnsi" w:hAnsiTheme="majorHAnsi"/>
                <w:sz w:val="22"/>
                <w:szCs w:val="22"/>
              </w:rPr>
              <w:t>s</w:t>
            </w:r>
            <w:r w:rsidRPr="00DF6178">
              <w:rPr>
                <w:rFonts w:asciiTheme="majorHAnsi" w:hAnsiTheme="majorHAnsi"/>
                <w:sz w:val="22"/>
                <w:szCs w:val="22"/>
              </w:rPr>
              <w:t xml:space="preserve"> in public places, </w:t>
            </w:r>
            <w:r>
              <w:rPr>
                <w:rFonts w:asciiTheme="majorHAnsi" w:hAnsiTheme="majorHAnsi"/>
                <w:sz w:val="22"/>
                <w:szCs w:val="22"/>
              </w:rPr>
              <w:t xml:space="preserve">respects cap when </w:t>
            </w:r>
            <w:r w:rsidRPr="00DF6178">
              <w:rPr>
                <w:rFonts w:asciiTheme="majorHAnsi" w:hAnsiTheme="majorHAnsi"/>
                <w:sz w:val="22"/>
                <w:szCs w:val="22"/>
              </w:rPr>
              <w:t>selecting students</w:t>
            </w:r>
            <w:r>
              <w:rPr>
                <w:rFonts w:asciiTheme="majorHAnsi" w:hAnsiTheme="majorHAnsi"/>
                <w:sz w:val="22"/>
                <w:szCs w:val="22"/>
              </w:rPr>
              <w:t>, etc.</w:t>
            </w:r>
            <w:r w:rsidRPr="00DF6178">
              <w:rPr>
                <w:rFonts w:asciiTheme="majorHAnsi" w:hAnsiTheme="majorHAnsi"/>
                <w:sz w:val="22"/>
                <w:szCs w:val="22"/>
              </w:rPr>
              <w:t>)</w:t>
            </w:r>
          </w:p>
        </w:tc>
      </w:tr>
      <w:tr w:rsidR="00AE3A0D" w:rsidTr="00A2377D">
        <w:trPr>
          <w:trHeight w:val="1448"/>
        </w:trPr>
        <w:tc>
          <w:tcPr>
            <w:tcW w:w="10170" w:type="dxa"/>
            <w:shd w:val="clear" w:color="auto" w:fill="FFFFFF" w:themeFill="background1"/>
          </w:tcPr>
          <w:p w:rsidR="00AE3A0D" w:rsidRPr="00DF6178" w:rsidRDefault="00AE3A0D" w:rsidP="00A2377D">
            <w:pPr>
              <w:ind w:right="-144"/>
              <w:rPr>
                <w:rFonts w:asciiTheme="majorHAnsi" w:hAnsiTheme="majorHAnsi"/>
                <w:b/>
                <w:sz w:val="22"/>
                <w:szCs w:val="22"/>
              </w:rPr>
            </w:pPr>
            <w:r w:rsidRPr="00DF6178">
              <w:rPr>
                <w:rFonts w:asciiTheme="majorHAnsi" w:hAnsiTheme="majorHAnsi"/>
                <w:b/>
                <w:sz w:val="22"/>
                <w:szCs w:val="22"/>
              </w:rPr>
              <w:t>Teamwork</w:t>
            </w:r>
          </w:p>
          <w:p w:rsidR="00AE3A0D" w:rsidRPr="00DF6178" w:rsidRDefault="00AE3A0D" w:rsidP="00A2377D">
            <w:pPr>
              <w:ind w:right="-144"/>
              <w:rPr>
                <w:rFonts w:asciiTheme="majorHAnsi" w:hAnsiTheme="majorHAnsi"/>
                <w:sz w:val="22"/>
                <w:szCs w:val="22"/>
              </w:rPr>
            </w:pPr>
            <w:r w:rsidRPr="00DF6178">
              <w:rPr>
                <w:rFonts w:asciiTheme="majorHAnsi" w:hAnsiTheme="majorHAnsi"/>
                <w:sz w:val="22"/>
                <w:szCs w:val="22"/>
              </w:rPr>
              <w:t xml:space="preserve">___ </w:t>
            </w:r>
            <w:r>
              <w:rPr>
                <w:rFonts w:asciiTheme="majorHAnsi" w:hAnsiTheme="majorHAnsi"/>
                <w:sz w:val="22"/>
                <w:szCs w:val="22"/>
              </w:rPr>
              <w:t>Participates</w:t>
            </w:r>
            <w:r w:rsidRPr="00DF6178">
              <w:rPr>
                <w:rFonts w:asciiTheme="majorHAnsi" w:hAnsiTheme="majorHAnsi"/>
                <w:sz w:val="22"/>
                <w:szCs w:val="22"/>
              </w:rPr>
              <w:t xml:space="preserve"> in additional work opportunities, including Orientation Week </w:t>
            </w:r>
          </w:p>
          <w:p w:rsidR="00AE3A0D" w:rsidRPr="00DF6178" w:rsidRDefault="00AE3A0D" w:rsidP="00A2377D">
            <w:pPr>
              <w:ind w:right="-144"/>
              <w:rPr>
                <w:rFonts w:asciiTheme="majorHAnsi" w:hAnsiTheme="majorHAnsi"/>
                <w:sz w:val="22"/>
                <w:szCs w:val="22"/>
              </w:rPr>
            </w:pPr>
            <w:r w:rsidRPr="00DF6178">
              <w:rPr>
                <w:rFonts w:asciiTheme="majorHAnsi" w:hAnsiTheme="majorHAnsi"/>
                <w:sz w:val="22"/>
                <w:szCs w:val="22"/>
              </w:rPr>
              <w:t>___ Offers to sub for other tutors</w:t>
            </w:r>
          </w:p>
          <w:p w:rsidR="00AE3A0D" w:rsidRDefault="00AE3A0D" w:rsidP="00A2377D">
            <w:pPr>
              <w:ind w:right="-144"/>
              <w:rPr>
                <w:rFonts w:asciiTheme="majorHAnsi" w:hAnsiTheme="majorHAnsi"/>
                <w:sz w:val="22"/>
                <w:szCs w:val="22"/>
              </w:rPr>
            </w:pPr>
            <w:r w:rsidRPr="00DF6178">
              <w:rPr>
                <w:rFonts w:asciiTheme="majorHAnsi" w:hAnsiTheme="majorHAnsi"/>
                <w:sz w:val="22"/>
                <w:szCs w:val="22"/>
              </w:rPr>
              <w:t>___ Trustworthy; shows honesty and integrity</w:t>
            </w:r>
            <w:r>
              <w:rPr>
                <w:rFonts w:asciiTheme="majorHAnsi" w:hAnsiTheme="majorHAnsi"/>
                <w:sz w:val="22"/>
                <w:szCs w:val="22"/>
              </w:rPr>
              <w:t xml:space="preserve"> in relationships with students, teachers, and supervisor</w:t>
            </w:r>
          </w:p>
          <w:p w:rsidR="00AE3A0D" w:rsidRPr="00DF6178" w:rsidRDefault="00AE3A0D" w:rsidP="00A2377D">
            <w:pPr>
              <w:ind w:right="-144"/>
              <w:rPr>
                <w:rFonts w:asciiTheme="majorHAnsi" w:hAnsiTheme="majorHAnsi"/>
                <w:sz w:val="22"/>
                <w:szCs w:val="22"/>
              </w:rPr>
            </w:pPr>
            <w:r w:rsidRPr="00DF6178">
              <w:rPr>
                <w:rFonts w:asciiTheme="majorHAnsi" w:hAnsiTheme="majorHAnsi"/>
                <w:sz w:val="22"/>
                <w:szCs w:val="22"/>
              </w:rPr>
              <w:t xml:space="preserve">___ </w:t>
            </w:r>
            <w:r>
              <w:rPr>
                <w:rFonts w:asciiTheme="majorHAnsi" w:hAnsiTheme="majorHAnsi"/>
                <w:sz w:val="22"/>
                <w:szCs w:val="22"/>
              </w:rPr>
              <w:t>Maintains a positive attitude with students, tutors, teachers, and supervisor</w:t>
            </w:r>
          </w:p>
        </w:tc>
      </w:tr>
      <w:tr w:rsidR="00AE3A0D" w:rsidTr="00A2377D">
        <w:trPr>
          <w:trHeight w:val="1250"/>
        </w:trPr>
        <w:tc>
          <w:tcPr>
            <w:tcW w:w="10170" w:type="dxa"/>
            <w:shd w:val="clear" w:color="auto" w:fill="FFFFFF" w:themeFill="background1"/>
          </w:tcPr>
          <w:p w:rsidR="00AE3A0D" w:rsidRPr="00DF6178" w:rsidRDefault="00AE3A0D" w:rsidP="00A2377D">
            <w:pPr>
              <w:ind w:right="-144"/>
              <w:rPr>
                <w:rFonts w:asciiTheme="majorHAnsi" w:hAnsiTheme="majorHAnsi" w:cs="Times New Roman"/>
                <w:b/>
                <w:bCs/>
                <w:sz w:val="22"/>
                <w:szCs w:val="22"/>
              </w:rPr>
            </w:pPr>
            <w:r w:rsidRPr="00DF6178">
              <w:rPr>
                <w:rFonts w:asciiTheme="majorHAnsi" w:hAnsiTheme="majorHAnsi" w:cs="Times New Roman"/>
                <w:b/>
                <w:bCs/>
                <w:sz w:val="22"/>
                <w:szCs w:val="22"/>
              </w:rPr>
              <w:t>Motivated to Grow &amp; Learn</w:t>
            </w:r>
          </w:p>
          <w:p w:rsidR="00AE3A0D" w:rsidRPr="00DF6178" w:rsidRDefault="00AE3A0D" w:rsidP="00A2377D">
            <w:pPr>
              <w:ind w:right="-144"/>
              <w:rPr>
                <w:rFonts w:asciiTheme="majorHAnsi" w:hAnsiTheme="majorHAnsi" w:cs="Times New Roman"/>
                <w:bCs/>
                <w:sz w:val="22"/>
                <w:szCs w:val="22"/>
              </w:rPr>
            </w:pPr>
            <w:r w:rsidRPr="00DF6178">
              <w:rPr>
                <w:rFonts w:asciiTheme="majorHAnsi" w:hAnsiTheme="majorHAnsi"/>
                <w:sz w:val="22"/>
                <w:szCs w:val="22"/>
              </w:rPr>
              <w:t xml:space="preserve">___ </w:t>
            </w:r>
            <w:r w:rsidRPr="00DF6178">
              <w:rPr>
                <w:rFonts w:asciiTheme="majorHAnsi" w:hAnsiTheme="majorHAnsi" w:cs="Times New Roman"/>
                <w:bCs/>
                <w:sz w:val="22"/>
                <w:szCs w:val="22"/>
              </w:rPr>
              <w:t>Attend</w:t>
            </w:r>
            <w:r>
              <w:rPr>
                <w:rFonts w:asciiTheme="majorHAnsi" w:hAnsiTheme="majorHAnsi" w:cs="Times New Roman"/>
                <w:bCs/>
                <w:sz w:val="22"/>
                <w:szCs w:val="22"/>
              </w:rPr>
              <w:t>s</w:t>
            </w:r>
            <w:r w:rsidRPr="00DF6178">
              <w:rPr>
                <w:rFonts w:asciiTheme="majorHAnsi" w:hAnsiTheme="majorHAnsi" w:cs="Times New Roman"/>
                <w:bCs/>
                <w:sz w:val="22"/>
                <w:szCs w:val="22"/>
              </w:rPr>
              <w:t xml:space="preserve"> trainings, both mandatory and optional</w:t>
            </w:r>
            <w:r>
              <w:rPr>
                <w:rFonts w:asciiTheme="majorHAnsi" w:hAnsiTheme="majorHAnsi" w:cs="Times New Roman"/>
                <w:bCs/>
                <w:sz w:val="22"/>
                <w:szCs w:val="22"/>
              </w:rPr>
              <w:t>, and actively participates individually and with others</w:t>
            </w:r>
          </w:p>
          <w:p w:rsidR="00AE3A0D" w:rsidRPr="00DF6178" w:rsidRDefault="00AE3A0D" w:rsidP="00A2377D">
            <w:pPr>
              <w:ind w:right="-144"/>
              <w:rPr>
                <w:rFonts w:asciiTheme="majorHAnsi" w:hAnsiTheme="majorHAnsi" w:cs="Times New Roman"/>
                <w:bCs/>
                <w:sz w:val="22"/>
                <w:szCs w:val="22"/>
              </w:rPr>
            </w:pPr>
            <w:r w:rsidRPr="00DF6178">
              <w:rPr>
                <w:rFonts w:asciiTheme="majorHAnsi" w:hAnsiTheme="majorHAnsi"/>
                <w:sz w:val="22"/>
                <w:szCs w:val="22"/>
              </w:rPr>
              <w:t xml:space="preserve">___ </w:t>
            </w:r>
            <w:r w:rsidRPr="00DF6178">
              <w:rPr>
                <w:rFonts w:asciiTheme="majorHAnsi" w:hAnsiTheme="majorHAnsi" w:cs="Times New Roman"/>
                <w:bCs/>
                <w:sz w:val="22"/>
                <w:szCs w:val="22"/>
              </w:rPr>
              <w:t>Attend</w:t>
            </w:r>
            <w:r>
              <w:rPr>
                <w:rFonts w:asciiTheme="majorHAnsi" w:hAnsiTheme="majorHAnsi" w:cs="Times New Roman"/>
                <w:bCs/>
                <w:sz w:val="22"/>
                <w:szCs w:val="22"/>
              </w:rPr>
              <w:t>s</w:t>
            </w:r>
            <w:r w:rsidRPr="00DF6178">
              <w:rPr>
                <w:rFonts w:asciiTheme="majorHAnsi" w:hAnsiTheme="majorHAnsi" w:cs="Times New Roman"/>
                <w:bCs/>
                <w:sz w:val="22"/>
                <w:szCs w:val="22"/>
              </w:rPr>
              <w:t xml:space="preserve"> a midterm check-in</w:t>
            </w:r>
          </w:p>
          <w:p w:rsidR="00AE3A0D" w:rsidRPr="00DF6178" w:rsidRDefault="00AE3A0D" w:rsidP="00A2377D">
            <w:pPr>
              <w:ind w:right="-144"/>
              <w:rPr>
                <w:rFonts w:asciiTheme="majorHAnsi" w:hAnsiTheme="majorHAnsi" w:cs="Times New Roman"/>
                <w:bCs/>
                <w:sz w:val="22"/>
                <w:szCs w:val="22"/>
              </w:rPr>
            </w:pPr>
            <w:r w:rsidRPr="00DF6178">
              <w:rPr>
                <w:rFonts w:asciiTheme="majorHAnsi" w:hAnsiTheme="majorHAnsi"/>
                <w:sz w:val="22"/>
                <w:szCs w:val="22"/>
              </w:rPr>
              <w:t xml:space="preserve">___ </w:t>
            </w:r>
            <w:r w:rsidRPr="00DF6178">
              <w:rPr>
                <w:rFonts w:asciiTheme="majorHAnsi" w:hAnsiTheme="majorHAnsi" w:cs="Times New Roman"/>
                <w:bCs/>
                <w:sz w:val="22"/>
                <w:szCs w:val="22"/>
              </w:rPr>
              <w:t>Attend</w:t>
            </w:r>
            <w:r>
              <w:rPr>
                <w:rFonts w:asciiTheme="majorHAnsi" w:hAnsiTheme="majorHAnsi" w:cs="Times New Roman"/>
                <w:bCs/>
                <w:sz w:val="22"/>
                <w:szCs w:val="22"/>
              </w:rPr>
              <w:t>s</w:t>
            </w:r>
            <w:r w:rsidRPr="00DF6178">
              <w:rPr>
                <w:rFonts w:asciiTheme="majorHAnsi" w:hAnsiTheme="majorHAnsi" w:cs="Times New Roman"/>
                <w:bCs/>
                <w:sz w:val="22"/>
                <w:szCs w:val="22"/>
              </w:rPr>
              <w:t xml:space="preserve"> related AEI events</w:t>
            </w:r>
          </w:p>
        </w:tc>
      </w:tr>
      <w:tr w:rsidR="00AE3A0D" w:rsidTr="00A2377D">
        <w:trPr>
          <w:trHeight w:val="1430"/>
        </w:trPr>
        <w:tc>
          <w:tcPr>
            <w:tcW w:w="10170" w:type="dxa"/>
            <w:shd w:val="clear" w:color="auto" w:fill="FFFFFF" w:themeFill="background1"/>
          </w:tcPr>
          <w:p w:rsidR="00AE3A0D" w:rsidRPr="00DF6178" w:rsidRDefault="00AE3A0D" w:rsidP="00A2377D">
            <w:pPr>
              <w:ind w:right="-144"/>
              <w:rPr>
                <w:rFonts w:asciiTheme="majorHAnsi" w:hAnsiTheme="majorHAnsi" w:cs="Times New Roman"/>
                <w:b/>
                <w:bCs/>
                <w:sz w:val="22"/>
                <w:szCs w:val="22"/>
              </w:rPr>
            </w:pPr>
            <w:r>
              <w:rPr>
                <w:rFonts w:asciiTheme="majorHAnsi" w:hAnsiTheme="majorHAnsi" w:cs="Times New Roman"/>
                <w:b/>
                <w:bCs/>
                <w:sz w:val="22"/>
                <w:szCs w:val="22"/>
              </w:rPr>
              <w:lastRenderedPageBreak/>
              <w:t>Intercultural Competency Skills</w:t>
            </w:r>
          </w:p>
          <w:p w:rsidR="00AE3A0D" w:rsidRPr="00DF6178" w:rsidRDefault="00AE3A0D" w:rsidP="00A2377D">
            <w:pPr>
              <w:ind w:right="-144"/>
              <w:rPr>
                <w:rFonts w:asciiTheme="majorHAnsi" w:hAnsiTheme="majorHAnsi" w:cs="Times New Roman"/>
                <w:bCs/>
                <w:sz w:val="22"/>
                <w:szCs w:val="22"/>
              </w:rPr>
            </w:pPr>
            <w:r w:rsidRPr="00DF6178">
              <w:rPr>
                <w:rFonts w:asciiTheme="majorHAnsi" w:hAnsiTheme="majorHAnsi"/>
                <w:sz w:val="22"/>
                <w:szCs w:val="22"/>
              </w:rPr>
              <w:t xml:space="preserve">___ </w:t>
            </w:r>
            <w:r>
              <w:rPr>
                <w:rFonts w:asciiTheme="majorHAnsi" w:hAnsiTheme="majorHAnsi" w:cs="Times New Roman"/>
                <w:bCs/>
                <w:sz w:val="22"/>
                <w:szCs w:val="22"/>
              </w:rPr>
              <w:t>Learns from and about others different from them and assesses how to better respond to their needs</w:t>
            </w:r>
          </w:p>
          <w:p w:rsidR="00AE3A0D" w:rsidRPr="00DF6178" w:rsidRDefault="00AE3A0D" w:rsidP="00A2377D">
            <w:pPr>
              <w:ind w:right="-144"/>
              <w:rPr>
                <w:rFonts w:asciiTheme="majorHAnsi" w:hAnsiTheme="majorHAnsi" w:cs="Times New Roman"/>
                <w:bCs/>
                <w:sz w:val="22"/>
                <w:szCs w:val="22"/>
              </w:rPr>
            </w:pPr>
            <w:r w:rsidRPr="00DF6178">
              <w:rPr>
                <w:rFonts w:asciiTheme="majorHAnsi" w:hAnsiTheme="majorHAnsi"/>
                <w:sz w:val="22"/>
                <w:szCs w:val="22"/>
              </w:rPr>
              <w:t xml:space="preserve">___ </w:t>
            </w:r>
            <w:r>
              <w:rPr>
                <w:rFonts w:asciiTheme="majorHAnsi" w:hAnsiTheme="majorHAnsi" w:cs="Times New Roman"/>
                <w:bCs/>
                <w:sz w:val="22"/>
                <w:szCs w:val="22"/>
              </w:rPr>
              <w:t>Demonstrates the ability to work respectfully with individuals from different backgrounds or perspectives</w:t>
            </w:r>
          </w:p>
          <w:p w:rsidR="00AE3A0D" w:rsidRDefault="00AE3A0D" w:rsidP="00A2377D">
            <w:pPr>
              <w:ind w:right="-144"/>
              <w:rPr>
                <w:rFonts w:asciiTheme="majorHAnsi" w:hAnsiTheme="majorHAnsi" w:cs="Times New Roman"/>
                <w:bCs/>
                <w:sz w:val="22"/>
                <w:szCs w:val="22"/>
              </w:rPr>
            </w:pPr>
            <w:r w:rsidRPr="00DF6178">
              <w:rPr>
                <w:rFonts w:asciiTheme="majorHAnsi" w:hAnsiTheme="majorHAnsi"/>
                <w:sz w:val="22"/>
                <w:szCs w:val="22"/>
              </w:rPr>
              <w:t xml:space="preserve">___ </w:t>
            </w:r>
            <w:r>
              <w:rPr>
                <w:rFonts w:asciiTheme="majorHAnsi" w:hAnsiTheme="majorHAnsi" w:cs="Times New Roman"/>
                <w:bCs/>
                <w:sz w:val="22"/>
                <w:szCs w:val="22"/>
              </w:rPr>
              <w:t>Responds inclusively and equitably to intercultural situations and needs</w:t>
            </w:r>
          </w:p>
          <w:p w:rsidR="00AE3A0D" w:rsidRPr="00DF7588" w:rsidRDefault="00AE3A0D" w:rsidP="00A2377D">
            <w:pPr>
              <w:ind w:right="-144"/>
              <w:rPr>
                <w:rFonts w:asciiTheme="majorHAnsi" w:hAnsiTheme="majorHAnsi" w:cs="Times New Roman"/>
                <w:bCs/>
                <w:sz w:val="22"/>
                <w:szCs w:val="22"/>
              </w:rPr>
            </w:pPr>
            <w:r w:rsidRPr="00DF6178">
              <w:rPr>
                <w:rFonts w:asciiTheme="majorHAnsi" w:hAnsiTheme="majorHAnsi"/>
                <w:sz w:val="22"/>
                <w:szCs w:val="22"/>
              </w:rPr>
              <w:t xml:space="preserve">___ </w:t>
            </w:r>
            <w:r>
              <w:rPr>
                <w:rFonts w:asciiTheme="majorHAnsi" w:hAnsiTheme="majorHAnsi" w:cs="Times New Roman"/>
                <w:bCs/>
                <w:sz w:val="22"/>
                <w:szCs w:val="22"/>
              </w:rPr>
              <w:t>Takes the initiative to model or promote an inclusive and equitable work environment</w:t>
            </w:r>
          </w:p>
        </w:tc>
      </w:tr>
    </w:tbl>
    <w:p w:rsidR="00AE3A0D" w:rsidRDefault="00AE3A0D" w:rsidP="00AE3A0D">
      <w:pPr>
        <w:ind w:left="-90" w:right="-144"/>
        <w:rPr>
          <w:rFonts w:asciiTheme="majorHAnsi" w:hAnsiTheme="majorHAnsi"/>
          <w:sz w:val="22"/>
          <w:szCs w:val="22"/>
        </w:rPr>
      </w:pPr>
    </w:p>
    <w:p w:rsidR="00AE3A0D" w:rsidRDefault="00AE3A0D" w:rsidP="00AE3A0D">
      <w:pPr>
        <w:ind w:left="-90" w:right="-144"/>
        <w:rPr>
          <w:rFonts w:asciiTheme="majorHAnsi" w:hAnsiTheme="majorHAnsi"/>
          <w:sz w:val="22"/>
          <w:szCs w:val="22"/>
        </w:rPr>
      </w:pPr>
    </w:p>
    <w:tbl>
      <w:tblPr>
        <w:tblStyle w:val="TableGrid"/>
        <w:tblW w:w="10190" w:type="dxa"/>
        <w:tblInd w:w="-72" w:type="dxa"/>
        <w:tblLook w:val="04A0" w:firstRow="1" w:lastRow="0" w:firstColumn="1" w:lastColumn="0" w:noHBand="0" w:noVBand="1"/>
      </w:tblPr>
      <w:tblGrid>
        <w:gridCol w:w="10190"/>
      </w:tblGrid>
      <w:tr w:rsidR="00AE3A0D" w:rsidTr="00A2377D">
        <w:trPr>
          <w:trHeight w:val="135"/>
        </w:trPr>
        <w:tc>
          <w:tcPr>
            <w:tcW w:w="10190" w:type="dxa"/>
            <w:shd w:val="clear" w:color="auto" w:fill="F2F2F2" w:themeFill="background1" w:themeFillShade="F2"/>
          </w:tcPr>
          <w:p w:rsidR="00AE3A0D" w:rsidRPr="003C663B" w:rsidRDefault="00AE3A0D" w:rsidP="00A2377D">
            <w:pPr>
              <w:ind w:right="-144"/>
              <w:rPr>
                <w:rFonts w:asciiTheme="majorHAnsi" w:hAnsiTheme="majorHAnsi"/>
                <w:b/>
                <w:sz w:val="22"/>
                <w:szCs w:val="22"/>
              </w:rPr>
            </w:pPr>
            <w:r w:rsidRPr="003C663B">
              <w:rPr>
                <w:rFonts w:asciiTheme="majorHAnsi" w:hAnsiTheme="majorHAnsi"/>
                <w:b/>
                <w:sz w:val="22"/>
                <w:szCs w:val="22"/>
              </w:rPr>
              <w:t>Explanations and General Comments:</w:t>
            </w:r>
          </w:p>
        </w:tc>
      </w:tr>
      <w:tr w:rsidR="00AE3A0D" w:rsidTr="00A2377D">
        <w:trPr>
          <w:trHeight w:val="1988"/>
        </w:trPr>
        <w:tc>
          <w:tcPr>
            <w:tcW w:w="10190" w:type="dxa"/>
          </w:tcPr>
          <w:p w:rsidR="00AE3A0D" w:rsidRDefault="00AE3A0D" w:rsidP="00A2377D">
            <w:pPr>
              <w:tabs>
                <w:tab w:val="left" w:pos="90"/>
              </w:tabs>
              <w:ind w:right="-144"/>
              <w:rPr>
                <w:rFonts w:asciiTheme="majorHAnsi" w:hAnsiTheme="majorHAnsi"/>
                <w:sz w:val="22"/>
                <w:szCs w:val="22"/>
              </w:rPr>
            </w:pPr>
          </w:p>
        </w:tc>
      </w:tr>
    </w:tbl>
    <w:tbl>
      <w:tblPr>
        <w:tblStyle w:val="TableGrid"/>
        <w:tblpPr w:leftFromText="180" w:rightFromText="180" w:vertAnchor="text" w:horzAnchor="page" w:tblpX="1125" w:tblpY="270"/>
        <w:tblW w:w="10328" w:type="dxa"/>
        <w:tblLook w:val="04A0" w:firstRow="1" w:lastRow="0" w:firstColumn="1" w:lastColumn="0" w:noHBand="0" w:noVBand="1"/>
      </w:tblPr>
      <w:tblGrid>
        <w:gridCol w:w="5236"/>
        <w:gridCol w:w="5092"/>
      </w:tblGrid>
      <w:tr w:rsidR="00AE3A0D" w:rsidTr="00A2377D">
        <w:trPr>
          <w:trHeight w:val="278"/>
        </w:trPr>
        <w:tc>
          <w:tcPr>
            <w:tcW w:w="5236" w:type="dxa"/>
            <w:shd w:val="clear" w:color="auto" w:fill="F2F2F2" w:themeFill="background1" w:themeFillShade="F2"/>
          </w:tcPr>
          <w:p w:rsidR="00AE3A0D" w:rsidRPr="003C663B" w:rsidRDefault="00AE3A0D" w:rsidP="00A2377D">
            <w:pPr>
              <w:spacing w:before="100" w:beforeAutospacing="1" w:after="100" w:afterAutospacing="1"/>
              <w:ind w:right="-144"/>
              <w:rPr>
                <w:rFonts w:asciiTheme="majorHAnsi" w:hAnsiTheme="majorHAnsi" w:cs="Times New Roman"/>
                <w:b/>
                <w:bCs/>
                <w:sz w:val="22"/>
                <w:szCs w:val="22"/>
              </w:rPr>
            </w:pPr>
            <w:r>
              <w:rPr>
                <w:rFonts w:asciiTheme="majorHAnsi" w:hAnsiTheme="majorHAnsi" w:cs="Times New Roman"/>
                <w:b/>
                <w:bCs/>
                <w:sz w:val="22"/>
                <w:szCs w:val="22"/>
              </w:rPr>
              <w:t>Highlights this term:</w:t>
            </w:r>
          </w:p>
        </w:tc>
        <w:tc>
          <w:tcPr>
            <w:tcW w:w="5092" w:type="dxa"/>
            <w:shd w:val="clear" w:color="auto" w:fill="F2F2F2" w:themeFill="background1" w:themeFillShade="F2"/>
          </w:tcPr>
          <w:p w:rsidR="00AE3A0D" w:rsidRPr="003C663B" w:rsidRDefault="00AE3A0D" w:rsidP="00A2377D">
            <w:pPr>
              <w:spacing w:before="100" w:beforeAutospacing="1" w:after="100" w:afterAutospacing="1"/>
              <w:ind w:right="-144"/>
              <w:rPr>
                <w:rFonts w:asciiTheme="majorHAnsi" w:hAnsiTheme="majorHAnsi" w:cs="Times New Roman"/>
                <w:b/>
                <w:bCs/>
                <w:sz w:val="22"/>
                <w:szCs w:val="22"/>
              </w:rPr>
            </w:pPr>
            <w:r>
              <w:rPr>
                <w:rFonts w:asciiTheme="majorHAnsi" w:hAnsiTheme="majorHAnsi" w:cs="Times New Roman"/>
                <w:b/>
                <w:bCs/>
                <w:sz w:val="22"/>
                <w:szCs w:val="22"/>
              </w:rPr>
              <w:t>Challenges this term:</w:t>
            </w:r>
          </w:p>
        </w:tc>
      </w:tr>
      <w:tr w:rsidR="00AE3A0D" w:rsidTr="00AE3A0D">
        <w:trPr>
          <w:trHeight w:val="3032"/>
        </w:trPr>
        <w:tc>
          <w:tcPr>
            <w:tcW w:w="5236" w:type="dxa"/>
            <w:shd w:val="clear" w:color="auto" w:fill="FFFFFF" w:themeFill="background1"/>
          </w:tcPr>
          <w:p w:rsidR="00AE3A0D" w:rsidRDefault="00AE3A0D" w:rsidP="00A2377D">
            <w:pPr>
              <w:spacing w:before="100" w:beforeAutospacing="1" w:after="100" w:afterAutospacing="1"/>
              <w:ind w:right="-144"/>
              <w:rPr>
                <w:rFonts w:asciiTheme="majorHAnsi" w:hAnsiTheme="majorHAnsi" w:cs="Times New Roman"/>
                <w:b/>
                <w:bCs/>
                <w:sz w:val="22"/>
                <w:szCs w:val="22"/>
              </w:rPr>
            </w:pPr>
          </w:p>
        </w:tc>
        <w:tc>
          <w:tcPr>
            <w:tcW w:w="5092" w:type="dxa"/>
            <w:shd w:val="clear" w:color="auto" w:fill="FFFFFF" w:themeFill="background1"/>
          </w:tcPr>
          <w:p w:rsidR="00AE3A0D" w:rsidRDefault="00AE3A0D" w:rsidP="00A2377D">
            <w:pPr>
              <w:spacing w:before="100" w:beforeAutospacing="1" w:after="100" w:afterAutospacing="1"/>
              <w:ind w:right="-144"/>
              <w:rPr>
                <w:rFonts w:asciiTheme="majorHAnsi" w:hAnsiTheme="majorHAnsi" w:cs="Times New Roman"/>
                <w:b/>
                <w:bCs/>
                <w:sz w:val="22"/>
                <w:szCs w:val="22"/>
              </w:rPr>
            </w:pPr>
          </w:p>
        </w:tc>
      </w:tr>
    </w:tbl>
    <w:p w:rsidR="00AE3A0D" w:rsidRDefault="00AE3A0D" w:rsidP="00AE3A0D">
      <w:pPr>
        <w:spacing w:before="100" w:beforeAutospacing="1" w:after="100" w:afterAutospacing="1"/>
        <w:ind w:right="-144"/>
        <w:rPr>
          <w:rFonts w:ascii="Times" w:hAnsi="Times" w:cs="Times New Roman"/>
          <w:b/>
          <w:bCs/>
          <w:sz w:val="20"/>
          <w:szCs w:val="20"/>
        </w:rPr>
      </w:pPr>
    </w:p>
    <w:p w:rsidR="00AE3A0D" w:rsidRDefault="00AE3A0D" w:rsidP="00AE3A0D">
      <w:pPr>
        <w:spacing w:before="100" w:beforeAutospacing="1" w:after="100" w:afterAutospacing="1"/>
        <w:ind w:right="-144"/>
        <w:rPr>
          <w:rFonts w:ascii="Times" w:hAnsi="Times" w:cs="Times New Roman"/>
          <w:b/>
          <w:bCs/>
          <w:sz w:val="20"/>
          <w:szCs w:val="20"/>
        </w:rPr>
      </w:pPr>
    </w:p>
    <w:tbl>
      <w:tblPr>
        <w:tblStyle w:val="TableGrid"/>
        <w:tblpPr w:leftFromText="180" w:rightFromText="180" w:vertAnchor="text" w:horzAnchor="page" w:tblpX="1117" w:tblpY="-471"/>
        <w:tblW w:w="10242" w:type="dxa"/>
        <w:tblLook w:val="04A0" w:firstRow="1" w:lastRow="0" w:firstColumn="1" w:lastColumn="0" w:noHBand="0" w:noVBand="1"/>
      </w:tblPr>
      <w:tblGrid>
        <w:gridCol w:w="10242"/>
      </w:tblGrid>
      <w:tr w:rsidR="00AE3A0D" w:rsidTr="00A2377D">
        <w:trPr>
          <w:trHeight w:val="179"/>
        </w:trPr>
        <w:tc>
          <w:tcPr>
            <w:tcW w:w="10242" w:type="dxa"/>
            <w:shd w:val="clear" w:color="auto" w:fill="F2F2F2" w:themeFill="background1" w:themeFillShade="F2"/>
          </w:tcPr>
          <w:p w:rsidR="00AE3A0D" w:rsidRPr="003C663B" w:rsidRDefault="00AE3A0D" w:rsidP="00A2377D">
            <w:pPr>
              <w:spacing w:before="100" w:beforeAutospacing="1" w:after="100" w:afterAutospacing="1"/>
              <w:ind w:right="-144"/>
              <w:rPr>
                <w:rFonts w:asciiTheme="majorHAnsi" w:hAnsiTheme="majorHAnsi" w:cs="Times New Roman"/>
                <w:b/>
                <w:bCs/>
                <w:sz w:val="22"/>
                <w:szCs w:val="22"/>
              </w:rPr>
            </w:pPr>
            <w:r>
              <w:rPr>
                <w:rFonts w:asciiTheme="majorHAnsi" w:hAnsiTheme="majorHAnsi" w:cs="Times New Roman"/>
                <w:b/>
                <w:bCs/>
                <w:sz w:val="22"/>
                <w:szCs w:val="22"/>
              </w:rPr>
              <w:t>Goals as a conversation partner going forward:</w:t>
            </w:r>
          </w:p>
        </w:tc>
      </w:tr>
      <w:tr w:rsidR="00AE3A0D" w:rsidTr="00AE3A0D">
        <w:trPr>
          <w:trHeight w:val="1412"/>
        </w:trPr>
        <w:tc>
          <w:tcPr>
            <w:tcW w:w="10242" w:type="dxa"/>
          </w:tcPr>
          <w:p w:rsidR="00AE3A0D" w:rsidRDefault="00AE3A0D" w:rsidP="00A2377D">
            <w:pPr>
              <w:spacing w:before="100" w:beforeAutospacing="1" w:after="100" w:afterAutospacing="1"/>
              <w:ind w:right="-144"/>
              <w:rPr>
                <w:rFonts w:ascii="Times" w:hAnsi="Times" w:cs="Times New Roman"/>
                <w:b/>
                <w:bCs/>
                <w:sz w:val="20"/>
                <w:szCs w:val="20"/>
              </w:rPr>
            </w:pPr>
          </w:p>
        </w:tc>
      </w:tr>
    </w:tbl>
    <w:tbl>
      <w:tblPr>
        <w:tblStyle w:val="TableGrid"/>
        <w:tblpPr w:leftFromText="180" w:rightFromText="180" w:vertAnchor="text" w:horzAnchor="page" w:tblpX="1117" w:tblpY="-346"/>
        <w:tblW w:w="10278" w:type="dxa"/>
        <w:tblLook w:val="04A0" w:firstRow="1" w:lastRow="0" w:firstColumn="1" w:lastColumn="0" w:noHBand="0" w:noVBand="1"/>
      </w:tblPr>
      <w:tblGrid>
        <w:gridCol w:w="10278"/>
      </w:tblGrid>
      <w:tr w:rsidR="00AE3A0D" w:rsidTr="00A2377D">
        <w:trPr>
          <w:trHeight w:val="1700"/>
        </w:trPr>
        <w:tc>
          <w:tcPr>
            <w:tcW w:w="10278" w:type="dxa"/>
          </w:tcPr>
          <w:p w:rsidR="00AE3A0D" w:rsidRPr="00622294" w:rsidRDefault="00AE3A0D" w:rsidP="00A2377D">
            <w:pPr>
              <w:ind w:right="-144"/>
              <w:rPr>
                <w:rFonts w:asciiTheme="majorHAnsi" w:hAnsiTheme="majorHAnsi"/>
                <w:b/>
                <w:sz w:val="22"/>
                <w:szCs w:val="22"/>
              </w:rPr>
            </w:pPr>
            <w:r w:rsidRPr="00622294">
              <w:rPr>
                <w:rFonts w:asciiTheme="majorHAnsi" w:hAnsiTheme="majorHAnsi"/>
                <w:b/>
                <w:sz w:val="22"/>
                <w:szCs w:val="22"/>
              </w:rPr>
              <w:t>Other Comments or Questions?</w:t>
            </w:r>
          </w:p>
        </w:tc>
      </w:tr>
    </w:tbl>
    <w:p w:rsidR="00AE3A0D" w:rsidRDefault="00AE3A0D" w:rsidP="00AE3A0D">
      <w:pPr>
        <w:ind w:left="-180" w:right="-144"/>
        <w:jc w:val="both"/>
        <w:rPr>
          <w:rFonts w:asciiTheme="majorHAnsi" w:hAnsiTheme="majorHAnsi"/>
          <w:sz w:val="22"/>
          <w:szCs w:val="22"/>
        </w:rPr>
      </w:pPr>
      <w:r>
        <w:rPr>
          <w:rFonts w:asciiTheme="majorHAnsi" w:hAnsiTheme="majorHAnsi"/>
          <w:sz w:val="22"/>
          <w:szCs w:val="22"/>
        </w:rPr>
        <w:t>Student Signature___________________________________________</w:t>
      </w:r>
      <w:r>
        <w:rPr>
          <w:rFonts w:asciiTheme="majorHAnsi" w:hAnsiTheme="majorHAnsi"/>
          <w:sz w:val="22"/>
          <w:szCs w:val="22"/>
        </w:rPr>
        <w:tab/>
        <w:t>Date__________________</w:t>
      </w:r>
    </w:p>
    <w:p w:rsidR="00AE3A0D" w:rsidRDefault="00AE3A0D" w:rsidP="00AE3A0D">
      <w:pPr>
        <w:ind w:left="-180" w:right="-144"/>
        <w:jc w:val="both"/>
        <w:rPr>
          <w:rFonts w:asciiTheme="majorHAnsi" w:hAnsiTheme="majorHAnsi"/>
          <w:sz w:val="22"/>
          <w:szCs w:val="22"/>
        </w:rPr>
      </w:pPr>
    </w:p>
    <w:p w:rsidR="00AE3A0D" w:rsidRPr="008234CE" w:rsidRDefault="00AE3A0D" w:rsidP="00AE3A0D">
      <w:pPr>
        <w:ind w:left="-180" w:right="-144"/>
        <w:jc w:val="both"/>
        <w:rPr>
          <w:rFonts w:asciiTheme="majorHAnsi" w:hAnsiTheme="majorHAnsi"/>
          <w:sz w:val="22"/>
          <w:szCs w:val="22"/>
        </w:rPr>
      </w:pPr>
      <w:r>
        <w:rPr>
          <w:rFonts w:asciiTheme="majorHAnsi" w:hAnsiTheme="majorHAnsi"/>
          <w:sz w:val="22"/>
          <w:szCs w:val="22"/>
        </w:rPr>
        <w:t>Supervisor Signature_________________________________________</w:t>
      </w:r>
      <w:r>
        <w:rPr>
          <w:rFonts w:asciiTheme="majorHAnsi" w:hAnsiTheme="majorHAnsi"/>
          <w:sz w:val="22"/>
          <w:szCs w:val="22"/>
        </w:rPr>
        <w:tab/>
        <w:t>Date__________________</w:t>
      </w:r>
    </w:p>
    <w:p w:rsidR="001C2868" w:rsidRDefault="001C2868" w:rsidP="00AE3A0D">
      <w:pPr>
        <w:ind w:left="-720" w:firstLine="360"/>
        <w:jc w:val="center"/>
      </w:pPr>
      <w:r>
        <w:lastRenderedPageBreak/>
        <w:t>Tutoring &amp; Conversation Partner Program</w:t>
      </w:r>
    </w:p>
    <w:p w:rsidR="001C2868" w:rsidRDefault="001C2868" w:rsidP="001C2868">
      <w:pPr>
        <w:jc w:val="center"/>
      </w:pPr>
      <w:r>
        <w:t>Self-Evaluation</w:t>
      </w:r>
    </w:p>
    <w:p w:rsidR="001C2868" w:rsidRDefault="001C2868" w:rsidP="001C2868">
      <w:pPr>
        <w:pBdr>
          <w:bottom w:val="single" w:sz="6" w:space="1" w:color="auto"/>
        </w:pBdr>
        <w:jc w:val="center"/>
      </w:pPr>
      <w:r>
        <w:t>Fall 2015</w:t>
      </w:r>
    </w:p>
    <w:p w:rsidR="001C2868" w:rsidRDefault="001C2868" w:rsidP="001C2868"/>
    <w:p w:rsidR="001C2868" w:rsidRPr="00A93DD1" w:rsidRDefault="001C2868" w:rsidP="001C2868">
      <w:pPr>
        <w:rPr>
          <w:i/>
          <w:sz w:val="20"/>
          <w:szCs w:val="20"/>
        </w:rPr>
      </w:pPr>
      <w:r>
        <w:rPr>
          <w:i/>
          <w:sz w:val="20"/>
          <w:szCs w:val="20"/>
        </w:rPr>
        <w:t>Please complete this self-evaluation completely and honestly. Your responses will let you and the Tutor Coordinator see the work you have done this term, and will help you to set personal goals for next term.</w:t>
      </w:r>
    </w:p>
    <w:p w:rsidR="001C2868" w:rsidRDefault="001C2868" w:rsidP="001C2868"/>
    <w:p w:rsidR="001C2868" w:rsidRDefault="001C2868" w:rsidP="001C2868">
      <w:r>
        <w:t>In your one-on-one meetings, what were some of the main areas in which you assisted students this term (check all that apply):</w:t>
      </w:r>
    </w:p>
    <w:p w:rsidR="001C2868" w:rsidRDefault="001C2868" w:rsidP="001C2868">
      <w:pPr>
        <w:pStyle w:val="ListParagraph"/>
        <w:numPr>
          <w:ilvl w:val="0"/>
          <w:numId w:val="1"/>
        </w:numPr>
      </w:pPr>
      <w:r>
        <w:t>Test preparation</w:t>
      </w:r>
    </w:p>
    <w:p w:rsidR="001C2868" w:rsidRDefault="001C2868" w:rsidP="001C2868">
      <w:pPr>
        <w:pStyle w:val="ListParagraph"/>
        <w:numPr>
          <w:ilvl w:val="0"/>
          <w:numId w:val="1"/>
        </w:numPr>
      </w:pPr>
      <w:r>
        <w:t>Writing and/or revising</w:t>
      </w:r>
    </w:p>
    <w:p w:rsidR="001C2868" w:rsidRDefault="001C2868" w:rsidP="001C2868">
      <w:pPr>
        <w:pStyle w:val="ListParagraph"/>
        <w:numPr>
          <w:ilvl w:val="0"/>
          <w:numId w:val="1"/>
        </w:numPr>
      </w:pPr>
      <w:r>
        <w:t>Reading strategies</w:t>
      </w:r>
    </w:p>
    <w:p w:rsidR="001C2868" w:rsidRDefault="001C2868" w:rsidP="001C2868">
      <w:pPr>
        <w:pStyle w:val="ListParagraph"/>
        <w:numPr>
          <w:ilvl w:val="0"/>
          <w:numId w:val="1"/>
        </w:numPr>
      </w:pPr>
      <w:r>
        <w:t>Note-taking strategies</w:t>
      </w:r>
    </w:p>
    <w:p w:rsidR="001C2868" w:rsidRDefault="001C2868" w:rsidP="001C2868">
      <w:pPr>
        <w:pStyle w:val="ListParagraph"/>
        <w:numPr>
          <w:ilvl w:val="0"/>
          <w:numId w:val="1"/>
        </w:numPr>
      </w:pPr>
      <w:r>
        <w:t>Reviewing concepts learned in class</w:t>
      </w:r>
    </w:p>
    <w:p w:rsidR="001C2868" w:rsidRDefault="001C2868" w:rsidP="001C2868">
      <w:pPr>
        <w:pStyle w:val="ListParagraph"/>
        <w:numPr>
          <w:ilvl w:val="0"/>
          <w:numId w:val="1"/>
        </w:numPr>
      </w:pPr>
      <w:r>
        <w:t>Learning about American culture</w:t>
      </w:r>
    </w:p>
    <w:p w:rsidR="001C2868" w:rsidRDefault="001C2868" w:rsidP="001C2868">
      <w:pPr>
        <w:pStyle w:val="ListParagraph"/>
        <w:numPr>
          <w:ilvl w:val="0"/>
          <w:numId w:val="1"/>
        </w:numPr>
      </w:pPr>
      <w:r>
        <w:t>Learning about the UO</w:t>
      </w:r>
    </w:p>
    <w:p w:rsidR="001C2868" w:rsidRDefault="001C2868" w:rsidP="001C2868">
      <w:pPr>
        <w:pStyle w:val="ListParagraph"/>
        <w:numPr>
          <w:ilvl w:val="0"/>
          <w:numId w:val="1"/>
        </w:numPr>
      </w:pPr>
      <w:r>
        <w:t>Casual conversation</w:t>
      </w:r>
    </w:p>
    <w:p w:rsidR="001C2868" w:rsidRDefault="001C2868" w:rsidP="001C2868">
      <w:pPr>
        <w:pStyle w:val="ListParagraph"/>
        <w:numPr>
          <w:ilvl w:val="0"/>
          <w:numId w:val="1"/>
        </w:numPr>
      </w:pPr>
      <w:r>
        <w:t>Other: _____________________</w:t>
      </w:r>
    </w:p>
    <w:p w:rsidR="001C2868" w:rsidRDefault="001C2868" w:rsidP="001C2868">
      <w:pPr>
        <w:jc w:val="center"/>
        <w:rPr>
          <w:b/>
        </w:rPr>
      </w:pPr>
    </w:p>
    <w:p w:rsidR="001C2868" w:rsidRDefault="001C2868" w:rsidP="001C2868">
      <w:pPr>
        <w:pBdr>
          <w:bottom w:val="single" w:sz="6" w:space="1" w:color="auto"/>
        </w:pBdr>
        <w:rPr>
          <w:b/>
        </w:rPr>
      </w:pPr>
      <w:r w:rsidRPr="00010309">
        <w:rPr>
          <w:b/>
        </w:rPr>
        <w:t>Professionalism</w:t>
      </w:r>
    </w:p>
    <w:p w:rsidR="001C2868" w:rsidRDefault="001C2868" w:rsidP="001C2868"/>
    <w:p w:rsidR="001C2868" w:rsidRDefault="001C2868" w:rsidP="001C2868">
      <w:r>
        <w:t xml:space="preserve">How effectively do you communicate with students? Give examples (e.g. </w:t>
      </w:r>
      <w:proofErr w:type="gramStart"/>
      <w:r>
        <w:t>How</w:t>
      </w:r>
      <w:proofErr w:type="gramEnd"/>
      <w:r>
        <w:t xml:space="preserve"> do you use active listening? Slower speech? Simpler words? Non-verbal communication? Group facilitation skills?)</w:t>
      </w:r>
    </w:p>
    <w:p w:rsidR="001C2868" w:rsidRDefault="001C2868" w:rsidP="001C2868"/>
    <w:p w:rsidR="001C2868" w:rsidRDefault="001C2868" w:rsidP="001C2868">
      <w:r>
        <w:t>In what ways do you help students solve their own problems with their assignments without taking over the process yourself (in other words, how do you assist your students with self-correction?) Give examples.</w:t>
      </w:r>
    </w:p>
    <w:p w:rsidR="001C2868" w:rsidRDefault="001C2868" w:rsidP="001C2868">
      <w:pPr>
        <w:jc w:val="center"/>
      </w:pPr>
    </w:p>
    <w:p w:rsidR="001C2868" w:rsidRDefault="001C2868" w:rsidP="001C2868">
      <w:pPr>
        <w:jc w:val="center"/>
      </w:pPr>
    </w:p>
    <w:p w:rsidR="001C2868" w:rsidRDefault="001C2868" w:rsidP="001C2868">
      <w:pPr>
        <w:pBdr>
          <w:bottom w:val="single" w:sz="6" w:space="1" w:color="auto"/>
        </w:pBdr>
        <w:rPr>
          <w:b/>
        </w:rPr>
      </w:pPr>
      <w:r w:rsidRPr="00010309">
        <w:rPr>
          <w:b/>
        </w:rPr>
        <w:t>Dependability and Responsibility</w:t>
      </w:r>
    </w:p>
    <w:p w:rsidR="001C2868" w:rsidRDefault="001C2868" w:rsidP="001C2868"/>
    <w:p w:rsidR="001C2868" w:rsidRDefault="001C2868" w:rsidP="001C2868">
      <w:r>
        <w:t>How do you arrange for necessary absences, accommodations, and adjustments when you cannot work your shift as a conversation partner, classroom tutor, or Help Desk tutor?</w:t>
      </w:r>
    </w:p>
    <w:p w:rsidR="001C2868" w:rsidRDefault="001C2868" w:rsidP="001C2868">
      <w:pPr>
        <w:jc w:val="center"/>
      </w:pPr>
    </w:p>
    <w:p w:rsidR="001C2868" w:rsidRDefault="001C2868" w:rsidP="001C2868">
      <w:pPr>
        <w:pBdr>
          <w:bottom w:val="single" w:sz="6" w:space="1" w:color="auto"/>
        </w:pBdr>
        <w:rPr>
          <w:b/>
        </w:rPr>
      </w:pPr>
      <w:r w:rsidRPr="00010309">
        <w:rPr>
          <w:b/>
        </w:rPr>
        <w:t>Teamwork</w:t>
      </w:r>
    </w:p>
    <w:p w:rsidR="001C2868" w:rsidRDefault="001C2868" w:rsidP="001C2868"/>
    <w:p w:rsidR="001C2868" w:rsidRDefault="001C2868" w:rsidP="001C2868">
      <w:r>
        <w:t>Did you participate in any additional opportunities this term (check all that apply)</w:t>
      </w:r>
      <w:proofErr w:type="gramStart"/>
      <w:r>
        <w:t>?:</w:t>
      </w:r>
      <w:proofErr w:type="gramEnd"/>
    </w:p>
    <w:p w:rsidR="001C2868" w:rsidRDefault="001C2868" w:rsidP="001C2868">
      <w:pPr>
        <w:pStyle w:val="ListParagraph"/>
        <w:numPr>
          <w:ilvl w:val="0"/>
          <w:numId w:val="2"/>
        </w:numPr>
      </w:pPr>
      <w:r>
        <w:t>Orientation week</w:t>
      </w:r>
    </w:p>
    <w:p w:rsidR="001C2868" w:rsidRDefault="001C2868" w:rsidP="001C2868">
      <w:pPr>
        <w:pStyle w:val="ListParagraph"/>
        <w:numPr>
          <w:ilvl w:val="0"/>
          <w:numId w:val="2"/>
        </w:numPr>
      </w:pPr>
      <w:r>
        <w:t>AEI Activities</w:t>
      </w:r>
    </w:p>
    <w:p w:rsidR="001C2868" w:rsidRDefault="001C2868" w:rsidP="001C2868">
      <w:pPr>
        <w:pStyle w:val="ListParagraph"/>
        <w:numPr>
          <w:ilvl w:val="0"/>
          <w:numId w:val="2"/>
        </w:numPr>
      </w:pPr>
      <w:r>
        <w:t>Subbing for other tutors</w:t>
      </w:r>
    </w:p>
    <w:p w:rsidR="001C2868" w:rsidRDefault="001C2868" w:rsidP="001C2868">
      <w:pPr>
        <w:pStyle w:val="ListParagraph"/>
        <w:numPr>
          <w:ilvl w:val="0"/>
          <w:numId w:val="2"/>
        </w:numPr>
      </w:pPr>
      <w:r>
        <w:t>Attend a midterm check-in</w:t>
      </w:r>
    </w:p>
    <w:p w:rsidR="001C2868" w:rsidRDefault="001C2868" w:rsidP="001C2868">
      <w:pPr>
        <w:pStyle w:val="ListParagraph"/>
        <w:numPr>
          <w:ilvl w:val="0"/>
          <w:numId w:val="2"/>
        </w:numPr>
      </w:pPr>
      <w:r>
        <w:t>Attend a non-required training/professional development workshop offered by the AEI</w:t>
      </w:r>
    </w:p>
    <w:p w:rsidR="001C2868" w:rsidRPr="00010309" w:rsidRDefault="001C2868" w:rsidP="001C2868">
      <w:pPr>
        <w:pStyle w:val="ListParagraph"/>
        <w:numPr>
          <w:ilvl w:val="0"/>
          <w:numId w:val="2"/>
        </w:numPr>
      </w:pPr>
      <w:r>
        <w:t>Other: ___________________</w:t>
      </w:r>
    </w:p>
    <w:p w:rsidR="001C2868" w:rsidRPr="00010309" w:rsidRDefault="001C2868" w:rsidP="001C2868">
      <w:pPr>
        <w:jc w:val="center"/>
        <w:rPr>
          <w:b/>
        </w:rPr>
      </w:pPr>
    </w:p>
    <w:p w:rsidR="001C2868" w:rsidRDefault="001C2868" w:rsidP="001C2868">
      <w:pPr>
        <w:pBdr>
          <w:bottom w:val="single" w:sz="6" w:space="1" w:color="auto"/>
        </w:pBdr>
        <w:rPr>
          <w:b/>
        </w:rPr>
      </w:pPr>
      <w:r w:rsidRPr="00010309">
        <w:rPr>
          <w:b/>
        </w:rPr>
        <w:lastRenderedPageBreak/>
        <w:t>Motivation to Grow and Learn</w:t>
      </w:r>
    </w:p>
    <w:p w:rsidR="001C2868" w:rsidRDefault="001C2868" w:rsidP="001C2868"/>
    <w:p w:rsidR="001C2868" w:rsidRDefault="001C2868" w:rsidP="001C2868">
      <w:r>
        <w:t>Please evaluate your skills in the following areas:</w:t>
      </w:r>
    </w:p>
    <w:p w:rsidR="001C2868" w:rsidRDefault="001C2868" w:rsidP="001C2868"/>
    <w:tbl>
      <w:tblPr>
        <w:tblStyle w:val="TableGrid"/>
        <w:tblW w:w="0" w:type="auto"/>
        <w:tblLayout w:type="fixed"/>
        <w:tblLook w:val="04A0" w:firstRow="1" w:lastRow="0" w:firstColumn="1" w:lastColumn="0" w:noHBand="0" w:noVBand="1"/>
      </w:tblPr>
      <w:tblGrid>
        <w:gridCol w:w="3798"/>
        <w:gridCol w:w="1080"/>
        <w:gridCol w:w="1260"/>
        <w:gridCol w:w="1350"/>
        <w:gridCol w:w="1368"/>
      </w:tblGrid>
      <w:tr w:rsidR="001C2868" w:rsidTr="005C15EA">
        <w:tc>
          <w:tcPr>
            <w:tcW w:w="3798" w:type="dxa"/>
          </w:tcPr>
          <w:p w:rsidR="001C2868" w:rsidRPr="008F3BF2" w:rsidRDefault="001C2868" w:rsidP="005C15EA">
            <w:pPr>
              <w:jc w:val="center"/>
              <w:rPr>
                <w:b/>
                <w:sz w:val="16"/>
                <w:szCs w:val="16"/>
              </w:rPr>
            </w:pPr>
            <w:r w:rsidRPr="008F3BF2">
              <w:rPr>
                <w:b/>
                <w:sz w:val="16"/>
                <w:szCs w:val="16"/>
              </w:rPr>
              <w:t>AREA</w:t>
            </w:r>
          </w:p>
        </w:tc>
        <w:tc>
          <w:tcPr>
            <w:tcW w:w="1080" w:type="dxa"/>
          </w:tcPr>
          <w:p w:rsidR="001C2868" w:rsidRPr="008F3BF2" w:rsidRDefault="001C2868" w:rsidP="005C15EA">
            <w:pPr>
              <w:jc w:val="center"/>
              <w:rPr>
                <w:b/>
                <w:sz w:val="16"/>
                <w:szCs w:val="16"/>
              </w:rPr>
            </w:pPr>
            <w:r w:rsidRPr="008F3BF2">
              <w:rPr>
                <w:b/>
                <w:sz w:val="16"/>
                <w:szCs w:val="16"/>
              </w:rPr>
              <w:t>EXCELLENT</w:t>
            </w:r>
          </w:p>
        </w:tc>
        <w:tc>
          <w:tcPr>
            <w:tcW w:w="1260" w:type="dxa"/>
          </w:tcPr>
          <w:p w:rsidR="001C2868" w:rsidRPr="008F3BF2" w:rsidRDefault="001C2868" w:rsidP="005C15EA">
            <w:pPr>
              <w:jc w:val="center"/>
              <w:rPr>
                <w:b/>
                <w:sz w:val="16"/>
                <w:szCs w:val="16"/>
              </w:rPr>
            </w:pPr>
            <w:r w:rsidRPr="008F3BF2">
              <w:rPr>
                <w:b/>
                <w:sz w:val="16"/>
                <w:szCs w:val="16"/>
              </w:rPr>
              <w:t>VERY GOOD</w:t>
            </w:r>
          </w:p>
        </w:tc>
        <w:tc>
          <w:tcPr>
            <w:tcW w:w="1350" w:type="dxa"/>
          </w:tcPr>
          <w:p w:rsidR="001C2868" w:rsidRPr="008F3BF2" w:rsidRDefault="001C2868" w:rsidP="005C15EA">
            <w:pPr>
              <w:jc w:val="center"/>
              <w:rPr>
                <w:b/>
                <w:sz w:val="16"/>
                <w:szCs w:val="16"/>
              </w:rPr>
            </w:pPr>
            <w:r w:rsidRPr="008F3BF2">
              <w:rPr>
                <w:b/>
                <w:sz w:val="16"/>
                <w:szCs w:val="16"/>
              </w:rPr>
              <w:t>SATISFACTORY</w:t>
            </w:r>
          </w:p>
        </w:tc>
        <w:tc>
          <w:tcPr>
            <w:tcW w:w="1368" w:type="dxa"/>
          </w:tcPr>
          <w:p w:rsidR="001C2868" w:rsidRPr="008F3BF2" w:rsidRDefault="001C2868" w:rsidP="005C15EA">
            <w:pPr>
              <w:jc w:val="center"/>
              <w:rPr>
                <w:b/>
                <w:sz w:val="16"/>
                <w:szCs w:val="16"/>
              </w:rPr>
            </w:pPr>
            <w:r w:rsidRPr="008F3BF2">
              <w:rPr>
                <w:b/>
                <w:sz w:val="16"/>
                <w:szCs w:val="16"/>
              </w:rPr>
              <w:t>NEEDS IMPROVEMENT</w:t>
            </w:r>
          </w:p>
        </w:tc>
      </w:tr>
      <w:tr w:rsidR="001C2868" w:rsidTr="005C15EA">
        <w:tc>
          <w:tcPr>
            <w:tcW w:w="3798" w:type="dxa"/>
          </w:tcPr>
          <w:p w:rsidR="001C2868" w:rsidRDefault="001C2868" w:rsidP="005C15EA">
            <w:r>
              <w:t>Knowledge of the subject area</w:t>
            </w:r>
          </w:p>
          <w:p w:rsidR="001C2868" w:rsidRDefault="001C2868" w:rsidP="005C15EA"/>
        </w:tc>
        <w:tc>
          <w:tcPr>
            <w:tcW w:w="1080" w:type="dxa"/>
          </w:tcPr>
          <w:p w:rsidR="001C2868" w:rsidRDefault="001C2868" w:rsidP="005C15EA">
            <w:pPr>
              <w:jc w:val="center"/>
            </w:pPr>
          </w:p>
        </w:tc>
        <w:tc>
          <w:tcPr>
            <w:tcW w:w="1260" w:type="dxa"/>
          </w:tcPr>
          <w:p w:rsidR="001C2868" w:rsidRDefault="001C2868" w:rsidP="005C15EA">
            <w:pPr>
              <w:jc w:val="center"/>
            </w:pPr>
          </w:p>
        </w:tc>
        <w:tc>
          <w:tcPr>
            <w:tcW w:w="1350" w:type="dxa"/>
          </w:tcPr>
          <w:p w:rsidR="001C2868" w:rsidRDefault="001C2868" w:rsidP="005C15EA">
            <w:pPr>
              <w:jc w:val="center"/>
            </w:pPr>
          </w:p>
        </w:tc>
        <w:tc>
          <w:tcPr>
            <w:tcW w:w="1368" w:type="dxa"/>
          </w:tcPr>
          <w:p w:rsidR="001C2868" w:rsidRDefault="001C2868" w:rsidP="005C15EA">
            <w:pPr>
              <w:jc w:val="center"/>
            </w:pPr>
          </w:p>
        </w:tc>
      </w:tr>
      <w:tr w:rsidR="001C2868" w:rsidTr="005C15EA">
        <w:tc>
          <w:tcPr>
            <w:tcW w:w="3798" w:type="dxa"/>
          </w:tcPr>
          <w:p w:rsidR="001C2868" w:rsidRDefault="001C2868" w:rsidP="005C15EA">
            <w:r>
              <w:t>Help students gain self-confidence</w:t>
            </w:r>
          </w:p>
          <w:p w:rsidR="001C2868" w:rsidRDefault="001C2868" w:rsidP="005C15EA">
            <w:pPr>
              <w:jc w:val="center"/>
            </w:pPr>
          </w:p>
        </w:tc>
        <w:tc>
          <w:tcPr>
            <w:tcW w:w="1080" w:type="dxa"/>
          </w:tcPr>
          <w:p w:rsidR="001C2868" w:rsidRDefault="001C2868" w:rsidP="005C15EA">
            <w:pPr>
              <w:jc w:val="center"/>
            </w:pPr>
          </w:p>
        </w:tc>
        <w:tc>
          <w:tcPr>
            <w:tcW w:w="1260" w:type="dxa"/>
          </w:tcPr>
          <w:p w:rsidR="001C2868" w:rsidRDefault="001C2868" w:rsidP="005C15EA">
            <w:pPr>
              <w:jc w:val="center"/>
            </w:pPr>
          </w:p>
        </w:tc>
        <w:tc>
          <w:tcPr>
            <w:tcW w:w="1350" w:type="dxa"/>
          </w:tcPr>
          <w:p w:rsidR="001C2868" w:rsidRDefault="001C2868" w:rsidP="005C15EA">
            <w:pPr>
              <w:jc w:val="center"/>
            </w:pPr>
          </w:p>
        </w:tc>
        <w:tc>
          <w:tcPr>
            <w:tcW w:w="1368" w:type="dxa"/>
          </w:tcPr>
          <w:p w:rsidR="001C2868" w:rsidRDefault="001C2868" w:rsidP="005C15EA">
            <w:pPr>
              <w:jc w:val="center"/>
            </w:pPr>
          </w:p>
        </w:tc>
      </w:tr>
      <w:tr w:rsidR="001C2868" w:rsidTr="005C15EA">
        <w:tc>
          <w:tcPr>
            <w:tcW w:w="3798" w:type="dxa"/>
          </w:tcPr>
          <w:p w:rsidR="001C2868" w:rsidRDefault="001C2868" w:rsidP="005C15EA">
            <w:r>
              <w:t>Practice active listening</w:t>
            </w:r>
          </w:p>
          <w:p w:rsidR="001C2868" w:rsidRDefault="001C2868" w:rsidP="005C15EA">
            <w:pPr>
              <w:jc w:val="center"/>
            </w:pPr>
          </w:p>
        </w:tc>
        <w:tc>
          <w:tcPr>
            <w:tcW w:w="1080" w:type="dxa"/>
          </w:tcPr>
          <w:p w:rsidR="001C2868" w:rsidRDefault="001C2868" w:rsidP="005C15EA">
            <w:pPr>
              <w:jc w:val="center"/>
            </w:pPr>
          </w:p>
        </w:tc>
        <w:tc>
          <w:tcPr>
            <w:tcW w:w="1260" w:type="dxa"/>
          </w:tcPr>
          <w:p w:rsidR="001C2868" w:rsidRDefault="001C2868" w:rsidP="005C15EA">
            <w:pPr>
              <w:jc w:val="center"/>
            </w:pPr>
          </w:p>
        </w:tc>
        <w:tc>
          <w:tcPr>
            <w:tcW w:w="1350" w:type="dxa"/>
          </w:tcPr>
          <w:p w:rsidR="001C2868" w:rsidRDefault="001C2868" w:rsidP="005C15EA">
            <w:pPr>
              <w:jc w:val="center"/>
            </w:pPr>
          </w:p>
        </w:tc>
        <w:tc>
          <w:tcPr>
            <w:tcW w:w="1368" w:type="dxa"/>
          </w:tcPr>
          <w:p w:rsidR="001C2868" w:rsidRDefault="001C2868" w:rsidP="005C15EA">
            <w:pPr>
              <w:jc w:val="center"/>
            </w:pPr>
          </w:p>
        </w:tc>
      </w:tr>
      <w:tr w:rsidR="001C2868" w:rsidTr="005C15EA">
        <w:tc>
          <w:tcPr>
            <w:tcW w:w="3798" w:type="dxa"/>
          </w:tcPr>
          <w:p w:rsidR="001C2868" w:rsidRDefault="001C2868" w:rsidP="005C15EA">
            <w:r>
              <w:t>Demonstrate supportive, patient, non-judgmental attitude</w:t>
            </w:r>
          </w:p>
          <w:p w:rsidR="001C2868" w:rsidRDefault="001C2868" w:rsidP="005C15EA">
            <w:pPr>
              <w:jc w:val="center"/>
            </w:pPr>
          </w:p>
        </w:tc>
        <w:tc>
          <w:tcPr>
            <w:tcW w:w="1080" w:type="dxa"/>
          </w:tcPr>
          <w:p w:rsidR="001C2868" w:rsidRDefault="001C2868" w:rsidP="005C15EA">
            <w:pPr>
              <w:jc w:val="center"/>
            </w:pPr>
          </w:p>
        </w:tc>
        <w:tc>
          <w:tcPr>
            <w:tcW w:w="1260" w:type="dxa"/>
          </w:tcPr>
          <w:p w:rsidR="001C2868" w:rsidRDefault="001C2868" w:rsidP="005C15EA">
            <w:pPr>
              <w:jc w:val="center"/>
            </w:pPr>
          </w:p>
        </w:tc>
        <w:tc>
          <w:tcPr>
            <w:tcW w:w="1350" w:type="dxa"/>
          </w:tcPr>
          <w:p w:rsidR="001C2868" w:rsidRDefault="001C2868" w:rsidP="005C15EA">
            <w:pPr>
              <w:jc w:val="center"/>
            </w:pPr>
          </w:p>
        </w:tc>
        <w:tc>
          <w:tcPr>
            <w:tcW w:w="1368" w:type="dxa"/>
          </w:tcPr>
          <w:p w:rsidR="001C2868" w:rsidRDefault="001C2868" w:rsidP="005C15EA">
            <w:pPr>
              <w:jc w:val="center"/>
            </w:pPr>
          </w:p>
        </w:tc>
      </w:tr>
      <w:tr w:rsidR="001C2868" w:rsidTr="005C15EA">
        <w:tc>
          <w:tcPr>
            <w:tcW w:w="3798" w:type="dxa"/>
          </w:tcPr>
          <w:p w:rsidR="001C2868" w:rsidRDefault="001C2868" w:rsidP="005C15EA">
            <w:r>
              <w:t>Discuss study strategies and tips</w:t>
            </w:r>
          </w:p>
          <w:p w:rsidR="001C2868" w:rsidRDefault="001C2868" w:rsidP="005C15EA">
            <w:pPr>
              <w:jc w:val="center"/>
            </w:pPr>
          </w:p>
        </w:tc>
        <w:tc>
          <w:tcPr>
            <w:tcW w:w="1080" w:type="dxa"/>
          </w:tcPr>
          <w:p w:rsidR="001C2868" w:rsidRDefault="001C2868" w:rsidP="005C15EA">
            <w:pPr>
              <w:jc w:val="center"/>
            </w:pPr>
          </w:p>
        </w:tc>
        <w:tc>
          <w:tcPr>
            <w:tcW w:w="1260" w:type="dxa"/>
          </w:tcPr>
          <w:p w:rsidR="001C2868" w:rsidRDefault="001C2868" w:rsidP="005C15EA">
            <w:pPr>
              <w:jc w:val="center"/>
            </w:pPr>
          </w:p>
        </w:tc>
        <w:tc>
          <w:tcPr>
            <w:tcW w:w="1350" w:type="dxa"/>
          </w:tcPr>
          <w:p w:rsidR="001C2868" w:rsidRDefault="001C2868" w:rsidP="005C15EA">
            <w:pPr>
              <w:jc w:val="center"/>
            </w:pPr>
          </w:p>
        </w:tc>
        <w:tc>
          <w:tcPr>
            <w:tcW w:w="1368" w:type="dxa"/>
          </w:tcPr>
          <w:p w:rsidR="001C2868" w:rsidRDefault="001C2868" w:rsidP="005C15EA">
            <w:pPr>
              <w:jc w:val="center"/>
            </w:pPr>
          </w:p>
        </w:tc>
      </w:tr>
    </w:tbl>
    <w:p w:rsidR="001C2868" w:rsidRDefault="001C2868" w:rsidP="001C2868">
      <w:pPr>
        <w:jc w:val="center"/>
      </w:pPr>
    </w:p>
    <w:p w:rsidR="001C2868" w:rsidRDefault="001C2868" w:rsidP="001C2868">
      <w:r>
        <w:t>How have your abilities and skills improved as a conversation partner? In what ways have you addressed any areas for improvement that you have discovered?</w:t>
      </w:r>
    </w:p>
    <w:p w:rsidR="001C2868" w:rsidRDefault="001C2868" w:rsidP="001C2868"/>
    <w:p w:rsidR="001C2868" w:rsidRDefault="001C2868" w:rsidP="001C2868">
      <w:r>
        <w:t>What, if any, personal benefits have you gained from being a conversation partner?</w:t>
      </w:r>
    </w:p>
    <w:p w:rsidR="001C2868" w:rsidRDefault="001C2868" w:rsidP="001C2868"/>
    <w:p w:rsidR="001C2868" w:rsidRDefault="001C2868" w:rsidP="001C2868"/>
    <w:p w:rsidR="001C2868" w:rsidRDefault="001C2868" w:rsidP="001C2868">
      <w:pPr>
        <w:pBdr>
          <w:bottom w:val="single" w:sz="6" w:space="1" w:color="auto"/>
        </w:pBdr>
        <w:rPr>
          <w:b/>
        </w:rPr>
      </w:pPr>
      <w:r w:rsidRPr="00010309">
        <w:rPr>
          <w:b/>
        </w:rPr>
        <w:t>Intercultural Competency Skills</w:t>
      </w:r>
    </w:p>
    <w:p w:rsidR="001C2868" w:rsidRDefault="001C2868" w:rsidP="001C2868">
      <w:pPr>
        <w:jc w:val="center"/>
        <w:rPr>
          <w:b/>
        </w:rPr>
      </w:pPr>
    </w:p>
    <w:p w:rsidR="001C2868" w:rsidRPr="004C0959" w:rsidRDefault="001C2868" w:rsidP="001C2868">
      <w:r>
        <w:t>Explain what, if anything, you have learned from and about your students this term. Have you used that knowledge to better respond to your students’ needs? If yes, please explain.</w:t>
      </w:r>
    </w:p>
    <w:p w:rsidR="001C2868" w:rsidRDefault="001C2868" w:rsidP="001C2868">
      <w:pPr>
        <w:jc w:val="center"/>
        <w:rPr>
          <w:b/>
        </w:rPr>
      </w:pPr>
    </w:p>
    <w:p w:rsidR="001C2868" w:rsidRDefault="001C2868" w:rsidP="001C2868">
      <w:pPr>
        <w:pBdr>
          <w:bottom w:val="single" w:sz="6" w:space="1" w:color="auto"/>
        </w:pBdr>
        <w:rPr>
          <w:b/>
        </w:rPr>
      </w:pPr>
      <w:r>
        <w:rPr>
          <w:b/>
        </w:rPr>
        <w:t>Other</w:t>
      </w:r>
    </w:p>
    <w:p w:rsidR="001C2868" w:rsidRDefault="001C2868" w:rsidP="001C2868"/>
    <w:p w:rsidR="001C2868" w:rsidRDefault="001C2868" w:rsidP="001C2868">
      <w:r>
        <w:t>How could your supervisor make your job better for you?</w:t>
      </w:r>
    </w:p>
    <w:p w:rsidR="001C2868" w:rsidRDefault="001C2868" w:rsidP="001C2868"/>
    <w:p w:rsidR="001C2868" w:rsidRDefault="001C2868" w:rsidP="001C2868">
      <w:r>
        <w:t>How could the Tutoring &amp; Conversation Partner Program improve services for international students?</w:t>
      </w:r>
    </w:p>
    <w:p w:rsidR="001C2868" w:rsidRDefault="001C2868" w:rsidP="001C2868"/>
    <w:p w:rsidR="001C2868" w:rsidRDefault="001C2868" w:rsidP="001C2868"/>
    <w:p w:rsidR="001C2868" w:rsidRDefault="001C2868" w:rsidP="001C2868">
      <w:r>
        <w:t>After having completed this survey, what is one goal that you would like to set for yourself as a conversation partner next term?</w:t>
      </w:r>
      <w:r>
        <w:br w:type="page"/>
      </w:r>
    </w:p>
    <w:p w:rsidR="001C2868" w:rsidRPr="00662BF6" w:rsidRDefault="001C2868" w:rsidP="001C2868">
      <w:pPr>
        <w:jc w:val="center"/>
        <w:rPr>
          <w:rStyle w:val="IntenseEmphasis"/>
        </w:rPr>
      </w:pPr>
      <w:r w:rsidRPr="00662BF6">
        <w:rPr>
          <w:rStyle w:val="IntenseEmphasis"/>
        </w:rPr>
        <w:lastRenderedPageBreak/>
        <w:t>Tutoring a</w:t>
      </w:r>
      <w:bookmarkStart w:id="0" w:name="_GoBack"/>
      <w:bookmarkEnd w:id="0"/>
      <w:r w:rsidRPr="00662BF6">
        <w:rPr>
          <w:rStyle w:val="IntenseEmphasis"/>
        </w:rPr>
        <w:t>nd Conversation Partner Program</w:t>
      </w:r>
    </w:p>
    <w:p w:rsidR="001C2868" w:rsidRPr="00662BF6" w:rsidRDefault="001C2868" w:rsidP="001C2868">
      <w:pPr>
        <w:pStyle w:val="Title"/>
        <w:jc w:val="center"/>
        <w:rPr>
          <w:sz w:val="36"/>
          <w:szCs w:val="36"/>
        </w:rPr>
      </w:pPr>
      <w:r w:rsidRPr="00662BF6">
        <w:rPr>
          <w:sz w:val="36"/>
          <w:szCs w:val="36"/>
        </w:rPr>
        <w:t xml:space="preserve">Midterm Check-in Meeting – </w:t>
      </w:r>
      <w:proofErr w:type="gramStart"/>
      <w:r w:rsidRPr="00662BF6">
        <w:rPr>
          <w:sz w:val="36"/>
          <w:szCs w:val="36"/>
        </w:rPr>
        <w:t>Fall</w:t>
      </w:r>
      <w:proofErr w:type="gramEnd"/>
      <w:r w:rsidRPr="00662BF6">
        <w:rPr>
          <w:sz w:val="36"/>
          <w:szCs w:val="36"/>
        </w:rPr>
        <w:t xml:space="preserve"> 2015</w:t>
      </w:r>
    </w:p>
    <w:p w:rsidR="001C2868" w:rsidRPr="00C63679" w:rsidRDefault="001C2868" w:rsidP="001C2868">
      <w:pPr>
        <w:rPr>
          <w:i/>
          <w:sz w:val="20"/>
          <w:szCs w:val="20"/>
        </w:rPr>
      </w:pPr>
      <w:r w:rsidRPr="00C63679">
        <w:rPr>
          <w:i/>
          <w:sz w:val="20"/>
          <w:szCs w:val="20"/>
        </w:rPr>
        <w:t xml:space="preserve">Please </w:t>
      </w:r>
      <w:r>
        <w:rPr>
          <w:i/>
          <w:sz w:val="20"/>
          <w:szCs w:val="20"/>
        </w:rPr>
        <w:t>review</w:t>
      </w:r>
      <w:r w:rsidRPr="00C63679">
        <w:rPr>
          <w:i/>
          <w:sz w:val="20"/>
          <w:szCs w:val="20"/>
        </w:rPr>
        <w:t xml:space="preserve"> this form prior to your midterm check in. While written responses are not a requirement, take the time to reflect on </w:t>
      </w:r>
      <w:r>
        <w:rPr>
          <w:i/>
          <w:sz w:val="20"/>
          <w:szCs w:val="20"/>
        </w:rPr>
        <w:t>your answers to these questions. W</w:t>
      </w:r>
      <w:r w:rsidRPr="00C63679">
        <w:rPr>
          <w:i/>
          <w:sz w:val="20"/>
          <w:szCs w:val="20"/>
        </w:rPr>
        <w:t>e will discuss them during our meeting. You will have the opportunity to guide the conversation and talk about what is most important to you.</w:t>
      </w:r>
    </w:p>
    <w:p w:rsidR="001C2868" w:rsidRPr="00662BF6" w:rsidRDefault="001C2868" w:rsidP="001C2868">
      <w:pPr>
        <w:pStyle w:val="Heading1"/>
        <w:tabs>
          <w:tab w:val="left" w:pos="0"/>
        </w:tabs>
        <w:rPr>
          <w:sz w:val="20"/>
          <w:szCs w:val="20"/>
        </w:rPr>
      </w:pPr>
      <w:r w:rsidRPr="00662BF6">
        <w:rPr>
          <w:sz w:val="20"/>
          <w:szCs w:val="20"/>
        </w:rPr>
        <w:t>Name: _</w:t>
      </w:r>
      <w:r>
        <w:rPr>
          <w:sz w:val="20"/>
          <w:szCs w:val="20"/>
        </w:rPr>
        <w:t>_______________________</w:t>
      </w:r>
      <w:r w:rsidRPr="00662BF6">
        <w:rPr>
          <w:sz w:val="20"/>
          <w:szCs w:val="20"/>
        </w:rPr>
        <w:t xml:space="preserve">    Year in School: _______ Number of Terms worked in the AEI: ___</w:t>
      </w:r>
    </w:p>
    <w:p w:rsidR="001C2868" w:rsidRPr="00662BF6" w:rsidRDefault="001C2868" w:rsidP="001C2868">
      <w:pPr>
        <w:pStyle w:val="Heading2"/>
        <w:tabs>
          <w:tab w:val="left" w:pos="0"/>
        </w:tabs>
        <w:rPr>
          <w:sz w:val="20"/>
          <w:szCs w:val="20"/>
        </w:rPr>
      </w:pPr>
      <w:r w:rsidRPr="00662BF6">
        <w:rPr>
          <w:sz w:val="20"/>
          <w:szCs w:val="20"/>
        </w:rPr>
        <w:t xml:space="preserve">Date of Meeting: _____ /______ /______ </w:t>
      </w:r>
      <w:r w:rsidRPr="00662BF6">
        <w:rPr>
          <w:sz w:val="20"/>
          <w:szCs w:val="20"/>
        </w:rPr>
        <w:tab/>
      </w:r>
      <w:r w:rsidRPr="00662BF6">
        <w:rPr>
          <w:sz w:val="20"/>
          <w:szCs w:val="20"/>
        </w:rPr>
        <w:tab/>
      </w:r>
      <w:r w:rsidRPr="00662BF6">
        <w:rPr>
          <w:sz w:val="20"/>
          <w:szCs w:val="20"/>
        </w:rPr>
        <w:tab/>
        <w:t>Major: _____________________________</w:t>
      </w:r>
    </w:p>
    <w:p w:rsidR="001C2868" w:rsidRPr="00662BF6" w:rsidRDefault="001C2868" w:rsidP="001C2868">
      <w:pPr>
        <w:tabs>
          <w:tab w:val="left" w:pos="0"/>
        </w:tabs>
        <w:rPr>
          <w:sz w:val="20"/>
          <w:szCs w:val="20"/>
        </w:rPr>
      </w:pPr>
    </w:p>
    <w:p w:rsidR="001C2868" w:rsidRPr="00662BF6" w:rsidRDefault="001C2868" w:rsidP="001C2868">
      <w:pPr>
        <w:tabs>
          <w:tab w:val="left" w:pos="0"/>
        </w:tabs>
        <w:rPr>
          <w:rFonts w:ascii="Helvetica" w:hAnsi="Helvetica"/>
          <w:b/>
          <w:i/>
          <w:sz w:val="20"/>
          <w:szCs w:val="20"/>
        </w:rPr>
      </w:pPr>
    </w:p>
    <w:p w:rsidR="001C2868" w:rsidRPr="00662BF6" w:rsidRDefault="001C2868" w:rsidP="001C2868">
      <w:pPr>
        <w:pStyle w:val="ListParagraph"/>
        <w:numPr>
          <w:ilvl w:val="0"/>
          <w:numId w:val="3"/>
        </w:numPr>
        <w:tabs>
          <w:tab w:val="left" w:pos="0"/>
        </w:tabs>
        <w:spacing w:after="360"/>
        <w:ind w:left="90" w:right="-180"/>
        <w:rPr>
          <w:rFonts w:ascii="Helvetica" w:hAnsi="Helvetica"/>
          <w:b/>
          <w:i/>
          <w:sz w:val="20"/>
          <w:szCs w:val="20"/>
        </w:rPr>
      </w:pPr>
      <w:r w:rsidRPr="00662BF6">
        <w:rPr>
          <w:rFonts w:ascii="Helvetica" w:hAnsi="Helvetica"/>
          <w:b/>
          <w:i/>
          <w:sz w:val="20"/>
          <w:szCs w:val="20"/>
        </w:rPr>
        <w:t>How is the job going so far? How does it compare to your initial expectations?</w:t>
      </w:r>
    </w:p>
    <w:p w:rsidR="001C2868" w:rsidRPr="00662BF6" w:rsidRDefault="001C2868" w:rsidP="001C2868">
      <w:pPr>
        <w:tabs>
          <w:tab w:val="left" w:pos="0"/>
        </w:tabs>
        <w:spacing w:after="360"/>
        <w:ind w:left="90" w:right="-180"/>
        <w:rPr>
          <w:rFonts w:ascii="Helvetica" w:hAnsi="Helvetica"/>
          <w:b/>
          <w:i/>
          <w:sz w:val="20"/>
          <w:szCs w:val="20"/>
        </w:rPr>
      </w:pPr>
    </w:p>
    <w:p w:rsidR="001C2868" w:rsidRPr="00662BF6" w:rsidRDefault="001C2868" w:rsidP="001C2868">
      <w:pPr>
        <w:pStyle w:val="ListParagraph"/>
        <w:numPr>
          <w:ilvl w:val="0"/>
          <w:numId w:val="3"/>
        </w:numPr>
        <w:tabs>
          <w:tab w:val="left" w:pos="0"/>
        </w:tabs>
        <w:spacing w:after="360"/>
        <w:ind w:left="90" w:right="-180"/>
        <w:rPr>
          <w:rFonts w:ascii="Helvetica" w:hAnsi="Helvetica"/>
          <w:b/>
          <w:i/>
          <w:sz w:val="20"/>
          <w:szCs w:val="20"/>
        </w:rPr>
      </w:pPr>
      <w:r w:rsidRPr="00662BF6">
        <w:rPr>
          <w:rFonts w:ascii="Helvetica" w:hAnsi="Helvetica"/>
          <w:b/>
          <w:i/>
          <w:sz w:val="20"/>
          <w:szCs w:val="20"/>
        </w:rPr>
        <w:t>What are the highlights of your experience so far in the Conversation Partner Program?</w:t>
      </w:r>
    </w:p>
    <w:p w:rsidR="001C2868" w:rsidRPr="00662BF6" w:rsidRDefault="001C2868" w:rsidP="001C2868">
      <w:pPr>
        <w:tabs>
          <w:tab w:val="left" w:pos="0"/>
        </w:tabs>
        <w:spacing w:after="360"/>
        <w:ind w:left="90" w:right="-180"/>
        <w:rPr>
          <w:rFonts w:ascii="Helvetica" w:hAnsi="Helvetica"/>
          <w:b/>
          <w:i/>
          <w:sz w:val="20"/>
          <w:szCs w:val="20"/>
        </w:rPr>
      </w:pPr>
    </w:p>
    <w:p w:rsidR="001C2868" w:rsidRPr="00662BF6" w:rsidRDefault="001C2868" w:rsidP="001C2868">
      <w:pPr>
        <w:pStyle w:val="ListParagraph"/>
        <w:numPr>
          <w:ilvl w:val="0"/>
          <w:numId w:val="3"/>
        </w:numPr>
        <w:tabs>
          <w:tab w:val="left" w:pos="0"/>
        </w:tabs>
        <w:spacing w:after="360"/>
        <w:ind w:left="90" w:right="-180"/>
        <w:rPr>
          <w:rFonts w:ascii="Helvetica" w:hAnsi="Helvetica"/>
          <w:b/>
          <w:i/>
          <w:sz w:val="20"/>
          <w:szCs w:val="20"/>
        </w:rPr>
      </w:pPr>
      <w:r w:rsidRPr="00662BF6">
        <w:rPr>
          <w:rFonts w:ascii="Helvetica" w:hAnsi="Helvetica"/>
          <w:b/>
          <w:i/>
          <w:sz w:val="20"/>
          <w:szCs w:val="20"/>
        </w:rPr>
        <w:t>How are your relationships with your Conversation Partners? Teachers?</w:t>
      </w:r>
    </w:p>
    <w:p w:rsidR="001C2868" w:rsidRPr="00662BF6" w:rsidRDefault="001C2868" w:rsidP="001C2868">
      <w:pPr>
        <w:tabs>
          <w:tab w:val="left" w:pos="0"/>
        </w:tabs>
        <w:spacing w:after="360"/>
        <w:ind w:left="90" w:right="-180"/>
        <w:rPr>
          <w:rFonts w:ascii="Helvetica" w:hAnsi="Helvetica"/>
          <w:b/>
          <w:i/>
          <w:sz w:val="20"/>
          <w:szCs w:val="20"/>
        </w:rPr>
      </w:pPr>
    </w:p>
    <w:p w:rsidR="001C2868" w:rsidRPr="00662BF6" w:rsidRDefault="001C2868" w:rsidP="001C2868">
      <w:pPr>
        <w:pStyle w:val="ListParagraph"/>
        <w:numPr>
          <w:ilvl w:val="0"/>
          <w:numId w:val="3"/>
        </w:numPr>
        <w:tabs>
          <w:tab w:val="left" w:pos="0"/>
        </w:tabs>
        <w:spacing w:after="360"/>
        <w:ind w:left="90" w:right="-180"/>
        <w:rPr>
          <w:rFonts w:ascii="Helvetica" w:hAnsi="Helvetica"/>
          <w:b/>
          <w:i/>
          <w:sz w:val="20"/>
          <w:szCs w:val="20"/>
        </w:rPr>
      </w:pPr>
      <w:r w:rsidRPr="00662BF6">
        <w:rPr>
          <w:rFonts w:ascii="Helvetica" w:hAnsi="Helvetica"/>
          <w:b/>
          <w:i/>
          <w:sz w:val="20"/>
          <w:szCs w:val="20"/>
        </w:rPr>
        <w:t>What has been your greatest challenge up to this point?</w:t>
      </w:r>
    </w:p>
    <w:p w:rsidR="001C2868" w:rsidRPr="00662BF6" w:rsidRDefault="001C2868" w:rsidP="001C2868">
      <w:pPr>
        <w:tabs>
          <w:tab w:val="left" w:pos="0"/>
        </w:tabs>
        <w:spacing w:after="360"/>
        <w:ind w:left="90" w:right="-180"/>
        <w:rPr>
          <w:rFonts w:ascii="Helvetica" w:hAnsi="Helvetica"/>
          <w:b/>
          <w:i/>
          <w:sz w:val="20"/>
          <w:szCs w:val="20"/>
        </w:rPr>
      </w:pPr>
    </w:p>
    <w:p w:rsidR="001C2868" w:rsidRDefault="001C2868" w:rsidP="001C2868">
      <w:pPr>
        <w:pStyle w:val="ListParagraph"/>
        <w:numPr>
          <w:ilvl w:val="0"/>
          <w:numId w:val="3"/>
        </w:numPr>
        <w:tabs>
          <w:tab w:val="left" w:pos="0"/>
        </w:tabs>
        <w:spacing w:after="360"/>
        <w:ind w:left="90" w:right="-180"/>
        <w:rPr>
          <w:rFonts w:ascii="Helvetica" w:hAnsi="Helvetica"/>
          <w:b/>
          <w:i/>
          <w:sz w:val="20"/>
          <w:szCs w:val="20"/>
        </w:rPr>
      </w:pPr>
      <w:r w:rsidRPr="008845E8">
        <w:rPr>
          <w:rFonts w:ascii="Helvetica" w:hAnsi="Helvetica"/>
          <w:b/>
          <w:i/>
          <w:sz w:val="20"/>
          <w:szCs w:val="20"/>
        </w:rPr>
        <w:t>Which trainings have you attended this term? How have they been beneficial to your work in the program?</w:t>
      </w:r>
    </w:p>
    <w:p w:rsidR="001C2868" w:rsidRPr="008845E8" w:rsidRDefault="001C2868" w:rsidP="001C2868">
      <w:pPr>
        <w:tabs>
          <w:tab w:val="left" w:pos="0"/>
        </w:tabs>
        <w:spacing w:after="360"/>
        <w:ind w:right="-180"/>
        <w:rPr>
          <w:rFonts w:ascii="Helvetica" w:hAnsi="Helvetica"/>
          <w:b/>
          <w:i/>
          <w:sz w:val="20"/>
          <w:szCs w:val="20"/>
        </w:rPr>
      </w:pPr>
    </w:p>
    <w:p w:rsidR="001C2868" w:rsidRPr="00662BF6" w:rsidRDefault="001C2868" w:rsidP="001C2868">
      <w:pPr>
        <w:pStyle w:val="ListParagraph"/>
        <w:numPr>
          <w:ilvl w:val="0"/>
          <w:numId w:val="3"/>
        </w:numPr>
        <w:tabs>
          <w:tab w:val="left" w:pos="0"/>
        </w:tabs>
        <w:spacing w:after="360"/>
        <w:ind w:left="90" w:right="-180"/>
        <w:rPr>
          <w:rFonts w:ascii="Helvetica" w:hAnsi="Helvetica"/>
          <w:b/>
          <w:i/>
          <w:sz w:val="20"/>
          <w:szCs w:val="20"/>
        </w:rPr>
      </w:pPr>
      <w:r w:rsidRPr="00662BF6">
        <w:rPr>
          <w:rFonts w:ascii="Helvetica" w:hAnsi="Helvetica"/>
          <w:b/>
          <w:i/>
          <w:sz w:val="20"/>
          <w:szCs w:val="20"/>
        </w:rPr>
        <w:t>What are your goals as a conversation partner going forward?</w:t>
      </w:r>
    </w:p>
    <w:p w:rsidR="001C2868" w:rsidRPr="00662BF6" w:rsidRDefault="001C2868" w:rsidP="001C2868">
      <w:pPr>
        <w:tabs>
          <w:tab w:val="left" w:pos="0"/>
        </w:tabs>
        <w:spacing w:after="360"/>
        <w:ind w:left="90" w:right="-180"/>
        <w:rPr>
          <w:rFonts w:ascii="Helvetica" w:hAnsi="Helvetica"/>
          <w:b/>
          <w:i/>
          <w:sz w:val="20"/>
          <w:szCs w:val="20"/>
        </w:rPr>
      </w:pPr>
    </w:p>
    <w:p w:rsidR="001C2868" w:rsidRPr="00662BF6" w:rsidRDefault="001C2868" w:rsidP="001C2868">
      <w:pPr>
        <w:pStyle w:val="ListParagraph"/>
        <w:numPr>
          <w:ilvl w:val="0"/>
          <w:numId w:val="3"/>
        </w:numPr>
        <w:tabs>
          <w:tab w:val="left" w:pos="0"/>
        </w:tabs>
        <w:spacing w:after="360"/>
        <w:ind w:left="90" w:right="-180"/>
        <w:rPr>
          <w:rFonts w:ascii="Helvetica" w:hAnsi="Helvetica"/>
          <w:b/>
          <w:i/>
          <w:sz w:val="20"/>
          <w:szCs w:val="20"/>
        </w:rPr>
      </w:pPr>
      <w:r w:rsidRPr="00662BF6">
        <w:rPr>
          <w:rFonts w:ascii="Helvetica" w:hAnsi="Helvetica"/>
          <w:b/>
          <w:i/>
          <w:sz w:val="20"/>
          <w:szCs w:val="20"/>
        </w:rPr>
        <w:t>Have you thought about plans after graduation from the UO? Is there anything I can do to facilitate your reaching those goals?</w:t>
      </w:r>
    </w:p>
    <w:p w:rsidR="001C2868" w:rsidRPr="00662BF6" w:rsidRDefault="001C2868" w:rsidP="001C2868">
      <w:pPr>
        <w:tabs>
          <w:tab w:val="left" w:pos="0"/>
        </w:tabs>
        <w:spacing w:after="360"/>
        <w:ind w:left="90" w:right="-180"/>
        <w:rPr>
          <w:rFonts w:ascii="Helvetica" w:hAnsi="Helvetica"/>
          <w:b/>
          <w:i/>
          <w:sz w:val="20"/>
          <w:szCs w:val="20"/>
        </w:rPr>
      </w:pPr>
    </w:p>
    <w:p w:rsidR="000027BB" w:rsidRPr="001C2868" w:rsidRDefault="001C2868" w:rsidP="001C2868">
      <w:pPr>
        <w:pStyle w:val="ListParagraph"/>
        <w:numPr>
          <w:ilvl w:val="0"/>
          <w:numId w:val="3"/>
        </w:numPr>
        <w:tabs>
          <w:tab w:val="left" w:pos="0"/>
        </w:tabs>
        <w:spacing w:after="360"/>
        <w:ind w:left="90" w:right="-180"/>
        <w:rPr>
          <w:rFonts w:ascii="Helvetica" w:hAnsi="Helvetica"/>
          <w:b/>
          <w:i/>
          <w:sz w:val="20"/>
          <w:szCs w:val="20"/>
        </w:rPr>
      </w:pPr>
      <w:r>
        <w:rPr>
          <w:rFonts w:ascii="Helvetica" w:hAnsi="Helvetica"/>
          <w:b/>
          <w:i/>
          <w:sz w:val="20"/>
          <w:szCs w:val="20"/>
        </w:rPr>
        <w:t>What</w:t>
      </w:r>
      <w:r w:rsidRPr="00662BF6">
        <w:rPr>
          <w:rFonts w:ascii="Helvetica" w:hAnsi="Helvetica"/>
          <w:b/>
          <w:i/>
          <w:sz w:val="20"/>
          <w:szCs w:val="20"/>
        </w:rPr>
        <w:t xml:space="preserve"> comment</w:t>
      </w:r>
      <w:r>
        <w:rPr>
          <w:rFonts w:ascii="Helvetica" w:hAnsi="Helvetica"/>
          <w:b/>
          <w:i/>
          <w:sz w:val="20"/>
          <w:szCs w:val="20"/>
        </w:rPr>
        <w:t>s</w:t>
      </w:r>
      <w:r w:rsidRPr="00662BF6">
        <w:rPr>
          <w:rFonts w:ascii="Helvetica" w:hAnsi="Helvetica"/>
          <w:b/>
          <w:i/>
          <w:sz w:val="20"/>
          <w:szCs w:val="20"/>
        </w:rPr>
        <w:t xml:space="preserve"> or question</w:t>
      </w:r>
      <w:r>
        <w:rPr>
          <w:rFonts w:ascii="Helvetica" w:hAnsi="Helvetica"/>
          <w:b/>
          <w:i/>
          <w:sz w:val="20"/>
          <w:szCs w:val="20"/>
        </w:rPr>
        <w:t>s do</w:t>
      </w:r>
      <w:r w:rsidRPr="00662BF6">
        <w:rPr>
          <w:rFonts w:ascii="Helvetica" w:hAnsi="Helvetica"/>
          <w:b/>
          <w:i/>
          <w:sz w:val="20"/>
          <w:szCs w:val="20"/>
        </w:rPr>
        <w:t xml:space="preserve"> you have about the program or your position? Is anything still unclear?</w:t>
      </w:r>
    </w:p>
    <w:sectPr w:rsidR="000027BB" w:rsidRPr="001C2868" w:rsidSect="00AE3A0D">
      <w:pgSz w:w="12240" w:h="15840"/>
      <w:pgMar w:top="1440" w:right="1800" w:bottom="14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3032C"/>
    <w:multiLevelType w:val="hybridMultilevel"/>
    <w:tmpl w:val="D8524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B4089"/>
    <w:multiLevelType w:val="hybridMultilevel"/>
    <w:tmpl w:val="D966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C0460"/>
    <w:multiLevelType w:val="hybridMultilevel"/>
    <w:tmpl w:val="F258C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68"/>
    <w:rsid w:val="001C2868"/>
    <w:rsid w:val="00832AC4"/>
    <w:rsid w:val="00AE3A0D"/>
    <w:rsid w:val="00C5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66121-D80A-48FA-A0CA-CB6AB953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6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C286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1C286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868"/>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1C286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C2868"/>
    <w:pPr>
      <w:ind w:left="720"/>
      <w:contextualSpacing/>
    </w:pPr>
  </w:style>
  <w:style w:type="table" w:styleId="TableGrid">
    <w:name w:val="Table Grid"/>
    <w:basedOn w:val="TableNormal"/>
    <w:uiPriority w:val="59"/>
    <w:rsid w:val="001C286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28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2868"/>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1C2868"/>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5783</Characters>
  <Application>Microsoft Office Word</Application>
  <DocSecurity>0</DocSecurity>
  <Lines>48</Lines>
  <Paragraphs>13</Paragraphs>
  <ScaleCrop>false</ScaleCrop>
  <Company>Student Life - University of Oregon</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GTF</dc:creator>
  <cp:keywords/>
  <dc:description/>
  <cp:lastModifiedBy>SEE GTF</cp:lastModifiedBy>
  <cp:revision>2</cp:revision>
  <dcterms:created xsi:type="dcterms:W3CDTF">2015-11-25T16:49:00Z</dcterms:created>
  <dcterms:modified xsi:type="dcterms:W3CDTF">2015-11-25T16:54:00Z</dcterms:modified>
</cp:coreProperties>
</file>